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39EC" w14:textId="46BFB255" w:rsidR="00A529B1" w:rsidRDefault="009A1491" w:rsidP="007A06B7">
      <w:pPr>
        <w:tabs>
          <w:tab w:val="center" w:pos="4419"/>
          <w:tab w:val="right" w:pos="8838"/>
        </w:tabs>
        <w:spacing w:line="360" w:lineRule="auto"/>
        <w:ind w:left="-142" w:right="594"/>
        <w:rPr>
          <w:rFonts w:ascii="Times New Roman" w:hAnsi="Times New Roman"/>
          <w:b/>
          <w:color w:val="D51D37"/>
          <w:sz w:val="52"/>
          <w:szCs w:val="52"/>
          <w:lang w:val="es-EC"/>
        </w:rPr>
      </w:pPr>
      <w:bookmarkStart w:id="0" w:name="_TOC_250019"/>
      <w:r>
        <w:rPr>
          <w:rFonts w:ascii="Times New Roman" w:hAnsi="Times New Roman"/>
          <w:b/>
          <w:noProof/>
          <w:color w:val="FF0000"/>
          <w:sz w:val="52"/>
          <w:szCs w:val="52"/>
          <w:lang w:val="en-US"/>
        </w:rPr>
        <w:drawing>
          <wp:anchor distT="0" distB="0" distL="114300" distR="114300" simplePos="0" relativeHeight="251662336" behindDoc="1" locked="0" layoutInCell="1" allowOverlap="1" wp14:anchorId="64DB357F" wp14:editId="2654DE80">
            <wp:simplePos x="0" y="0"/>
            <wp:positionH relativeFrom="column">
              <wp:posOffset>4739640</wp:posOffset>
            </wp:positionH>
            <wp:positionV relativeFrom="paragraph">
              <wp:posOffset>8255</wp:posOffset>
            </wp:positionV>
            <wp:extent cx="1025525" cy="873760"/>
            <wp:effectExtent l="0" t="0" r="3175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F9B" w:rsidRPr="00A529B1">
        <w:rPr>
          <w:noProof/>
          <w:color w:val="D51D37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0042E" wp14:editId="50DD4C1A">
                <wp:simplePos x="0" y="0"/>
                <wp:positionH relativeFrom="page">
                  <wp:posOffset>8279765</wp:posOffset>
                </wp:positionH>
                <wp:positionV relativeFrom="page">
                  <wp:posOffset>10438130</wp:posOffset>
                </wp:positionV>
                <wp:extent cx="0" cy="0"/>
                <wp:effectExtent l="0" t="0" r="0" b="0"/>
                <wp:wrapNone/>
                <wp:docPr id="938" name="Lin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EA9BA" id="Line 9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1.95pt,821.9pt" to="651.95pt,8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/iGgIAAD8EAAAOAAAAZHJzL2Uyb0RvYy54bWysU8uu2jAQ3VfqP1jeQxJIKU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" strokeweight=".3pt">
                <w10:wrap anchorx="page" anchory="page"/>
              </v:line>
            </w:pict>
          </mc:Fallback>
        </mc:AlternateContent>
      </w:r>
      <w:r w:rsidR="00147F9B" w:rsidRPr="00A529B1">
        <w:rPr>
          <w:noProof/>
          <w:color w:val="D51D37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D50CB" wp14:editId="7DD1634B">
                <wp:simplePos x="0" y="0"/>
                <wp:positionH relativeFrom="page">
                  <wp:posOffset>7917815</wp:posOffset>
                </wp:positionH>
                <wp:positionV relativeFrom="page">
                  <wp:posOffset>10619740</wp:posOffset>
                </wp:positionV>
                <wp:extent cx="0" cy="180340"/>
                <wp:effectExtent l="0" t="0" r="0" b="0"/>
                <wp:wrapNone/>
                <wp:docPr id="937" name="Lin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D1BDA" id="Line 9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45pt,836.2pt" to="623.45pt,8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" strokeweight=".3pt">
                <w10:wrap anchorx="page" anchory="page"/>
              </v:line>
            </w:pict>
          </mc:Fallback>
        </mc:AlternateContent>
      </w:r>
      <w:r w:rsidR="00147F9B" w:rsidRPr="00A529B1">
        <w:rPr>
          <w:rFonts w:ascii="Times New Roman" w:hAnsi="Times New Roman"/>
          <w:b/>
          <w:color w:val="D51D37"/>
          <w:sz w:val="52"/>
          <w:szCs w:val="52"/>
          <w:lang w:val="es-EC"/>
        </w:rPr>
        <w:t>LABITECH CIA. LTDA.</w:t>
      </w:r>
    </w:p>
    <w:p w14:paraId="014E5391" w14:textId="5989E8BB" w:rsidR="00147F9B" w:rsidRPr="00A529B1" w:rsidRDefault="00147F9B" w:rsidP="007A06B7">
      <w:pPr>
        <w:tabs>
          <w:tab w:val="center" w:pos="4419"/>
          <w:tab w:val="right" w:pos="8838"/>
        </w:tabs>
        <w:spacing w:line="276" w:lineRule="auto"/>
        <w:ind w:left="-142" w:right="594"/>
        <w:rPr>
          <w:rFonts w:ascii="Times New Roman" w:hAnsi="Times New Roman"/>
          <w:b/>
          <w:color w:val="D51D37"/>
          <w:sz w:val="52"/>
          <w:szCs w:val="52"/>
          <w:lang w:val="es-EC"/>
        </w:rPr>
      </w:pPr>
      <w:r w:rsidRPr="0055318A">
        <w:rPr>
          <w:rFonts w:ascii="Times New Roman" w:hAnsi="Times New Roman"/>
          <w:b/>
          <w:lang w:val="es-EC"/>
        </w:rPr>
        <w:t xml:space="preserve">Teléfono: (593) 22 424570 </w:t>
      </w:r>
    </w:p>
    <w:p w14:paraId="34E895C0" w14:textId="2234B45E" w:rsidR="00147F9B" w:rsidRPr="00E618BE" w:rsidRDefault="00147F9B" w:rsidP="007A06B7">
      <w:pPr>
        <w:spacing w:line="276" w:lineRule="auto"/>
        <w:ind w:left="-142" w:right="594"/>
        <w:rPr>
          <w:rFonts w:ascii="Times New Roman" w:hAnsi="Times New Roman"/>
          <w:b/>
          <w:color w:val="000000" w:themeColor="text1"/>
          <w:lang w:val="es-EC"/>
        </w:rPr>
      </w:pPr>
      <w:r w:rsidRPr="0055318A">
        <w:rPr>
          <w:rFonts w:ascii="Times New Roman" w:hAnsi="Times New Roman"/>
          <w:b/>
          <w:lang w:val="es-EC"/>
        </w:rPr>
        <w:t xml:space="preserve">E mail: </w:t>
      </w:r>
      <w:hyperlink r:id="rId7" w:history="1">
        <w:r w:rsidRPr="00E618BE">
          <w:rPr>
            <w:rStyle w:val="Hipervnculo"/>
            <w:rFonts w:ascii="Times New Roman" w:hAnsi="Times New Roman"/>
            <w:b/>
            <w:color w:val="000000" w:themeColor="text1"/>
            <w:u w:val="none"/>
            <w:lang w:val="es-EC"/>
          </w:rPr>
          <w:t>grupopharma@grpharma.com.ec</w:t>
        </w:r>
      </w:hyperlink>
      <w:r w:rsidRPr="00E618BE">
        <w:rPr>
          <w:rFonts w:ascii="Times New Roman" w:hAnsi="Times New Roman"/>
          <w:b/>
          <w:color w:val="000000" w:themeColor="text1"/>
          <w:lang w:val="es-EC"/>
        </w:rPr>
        <w:t xml:space="preserve"> </w:t>
      </w:r>
    </w:p>
    <w:p w14:paraId="59C5C9CE" w14:textId="77777777" w:rsidR="00147F9B" w:rsidRPr="0055318A" w:rsidRDefault="00147F9B" w:rsidP="007A06B7">
      <w:pPr>
        <w:spacing w:line="276" w:lineRule="auto"/>
        <w:ind w:left="-142" w:right="594"/>
        <w:rPr>
          <w:rFonts w:ascii="Times New Roman" w:hAnsi="Times New Roman"/>
          <w:b/>
          <w:lang w:val="es-EC"/>
        </w:rPr>
      </w:pPr>
      <w:r w:rsidRPr="0055318A">
        <w:rPr>
          <w:rFonts w:ascii="Times New Roman" w:hAnsi="Times New Roman"/>
          <w:b/>
          <w:lang w:val="es-EC"/>
        </w:rPr>
        <w:t xml:space="preserve">Quito- Ecuador </w:t>
      </w:r>
    </w:p>
    <w:p w14:paraId="13DBCE20" w14:textId="528EAE40" w:rsidR="00147F9B" w:rsidRPr="0055318A" w:rsidRDefault="00147F9B" w:rsidP="00147F9B">
      <w:pPr>
        <w:ind w:left="851" w:right="594"/>
        <w:rPr>
          <w:lang w:val="es-EC"/>
        </w:rPr>
      </w:pPr>
    </w:p>
    <w:p w14:paraId="727F5B2B" w14:textId="756F03A9" w:rsidR="00147F9B" w:rsidRPr="00EE7598" w:rsidRDefault="00147F9B" w:rsidP="00147F9B">
      <w:pPr>
        <w:ind w:left="-142" w:right="594"/>
        <w:jc w:val="center"/>
        <w:rPr>
          <w:rFonts w:ascii="Tahoma" w:hAnsi="Tahoma" w:cs="Tahoma"/>
          <w:b/>
          <w:sz w:val="36"/>
          <w:szCs w:val="36"/>
          <w:lang w:val="es-EC"/>
        </w:rPr>
      </w:pPr>
      <w:r w:rsidRPr="00EE7598">
        <w:rPr>
          <w:rFonts w:ascii="Tahoma" w:hAnsi="Tahoma" w:cs="Tahoma"/>
          <w:b/>
          <w:sz w:val="36"/>
          <w:szCs w:val="36"/>
          <w:lang w:val="es-EC"/>
        </w:rPr>
        <w:t xml:space="preserve">ENGROSANTE </w:t>
      </w:r>
      <w:r w:rsidR="00A529B1" w:rsidRPr="006D3643">
        <w:rPr>
          <w:rFonts w:ascii="Tahoma" w:hAnsi="Tahoma" w:cs="Tahoma"/>
          <w:b/>
          <w:sz w:val="28"/>
          <w:szCs w:val="28"/>
          <w:lang w:val="es-EC"/>
        </w:rPr>
        <w:t>LABITECH</w:t>
      </w:r>
    </w:p>
    <w:p w14:paraId="1AD96DA5" w14:textId="77777777" w:rsidR="00147F9B" w:rsidRPr="00EE7598" w:rsidRDefault="00147F9B" w:rsidP="00147F9B">
      <w:pPr>
        <w:spacing w:before="72"/>
        <w:ind w:left="-142" w:right="594"/>
        <w:jc w:val="center"/>
        <w:outlineLvl w:val="2"/>
        <w:rPr>
          <w:rFonts w:ascii="Tahoma" w:eastAsia="Arial" w:hAnsi="Tahoma" w:cs="Tahoma"/>
          <w:b/>
          <w:bCs/>
          <w:sz w:val="28"/>
          <w:szCs w:val="28"/>
        </w:rPr>
      </w:pPr>
      <w:r w:rsidRPr="00EE7598">
        <w:rPr>
          <w:rFonts w:ascii="Tahoma" w:eastAsia="Arial" w:hAnsi="Tahoma" w:cs="Tahoma"/>
          <w:b/>
          <w:bCs/>
          <w:sz w:val="28"/>
          <w:szCs w:val="28"/>
        </w:rPr>
        <w:t>Fertilizante</w:t>
      </w:r>
      <w:r w:rsidRPr="00EE7598">
        <w:rPr>
          <w:rFonts w:ascii="Tahoma" w:eastAsia="Arial" w:hAnsi="Tahoma" w:cs="Tahoma"/>
          <w:b/>
          <w:bCs/>
          <w:spacing w:val="-3"/>
          <w:sz w:val="28"/>
          <w:szCs w:val="28"/>
        </w:rPr>
        <w:t xml:space="preserve"> </w:t>
      </w:r>
      <w:r w:rsidRPr="00EE7598">
        <w:rPr>
          <w:rFonts w:ascii="Tahoma" w:eastAsia="Arial" w:hAnsi="Tahoma" w:cs="Tahoma"/>
          <w:b/>
          <w:bCs/>
          <w:sz w:val="28"/>
          <w:szCs w:val="28"/>
        </w:rPr>
        <w:t>orgánico</w:t>
      </w:r>
      <w:r w:rsidRPr="00EE7598">
        <w:rPr>
          <w:rFonts w:ascii="Tahoma" w:eastAsia="Arial" w:hAnsi="Tahoma" w:cs="Tahoma"/>
          <w:b/>
          <w:bCs/>
          <w:spacing w:val="-2"/>
          <w:sz w:val="28"/>
          <w:szCs w:val="28"/>
        </w:rPr>
        <w:t xml:space="preserve"> </w:t>
      </w:r>
      <w:r w:rsidRPr="00EE7598">
        <w:rPr>
          <w:rFonts w:ascii="Tahoma" w:eastAsia="Arial" w:hAnsi="Tahoma" w:cs="Tahoma"/>
          <w:b/>
          <w:bCs/>
          <w:sz w:val="28"/>
          <w:szCs w:val="28"/>
        </w:rPr>
        <w:t>mineral</w:t>
      </w:r>
    </w:p>
    <w:p w14:paraId="22501182" w14:textId="77777777" w:rsidR="00147F9B" w:rsidRPr="00E71A82" w:rsidRDefault="00147F9B" w:rsidP="00147F9B">
      <w:pPr>
        <w:spacing w:before="8"/>
        <w:ind w:left="-142" w:right="594"/>
        <w:jc w:val="center"/>
        <w:rPr>
          <w:rFonts w:ascii="Tahoma" w:hAnsi="Tahoma" w:cs="Tahoma"/>
          <w:sz w:val="28"/>
          <w:szCs w:val="28"/>
        </w:rPr>
      </w:pPr>
      <w:r w:rsidRPr="00E71A82">
        <w:rPr>
          <w:rFonts w:ascii="Tahoma" w:hAnsi="Tahoma" w:cs="Tahoma"/>
          <w:sz w:val="28"/>
          <w:szCs w:val="28"/>
        </w:rPr>
        <w:t>Líquido</w:t>
      </w:r>
      <w:r w:rsidRPr="00E71A82">
        <w:rPr>
          <w:rFonts w:ascii="Tahoma" w:hAnsi="Tahoma" w:cs="Tahoma"/>
          <w:spacing w:val="-3"/>
          <w:sz w:val="28"/>
          <w:szCs w:val="28"/>
        </w:rPr>
        <w:t xml:space="preserve"> </w:t>
      </w:r>
      <w:r w:rsidRPr="00E71A82">
        <w:rPr>
          <w:rFonts w:ascii="Tahoma" w:hAnsi="Tahoma" w:cs="Tahoma"/>
          <w:sz w:val="28"/>
          <w:szCs w:val="28"/>
        </w:rPr>
        <w:t>concentrado</w:t>
      </w:r>
      <w:r w:rsidRPr="00E71A82">
        <w:rPr>
          <w:rFonts w:ascii="Tahoma" w:hAnsi="Tahoma" w:cs="Tahoma"/>
          <w:spacing w:val="-2"/>
          <w:sz w:val="28"/>
          <w:szCs w:val="28"/>
        </w:rPr>
        <w:t xml:space="preserve"> </w:t>
      </w:r>
      <w:r w:rsidRPr="00E71A82">
        <w:rPr>
          <w:rFonts w:ascii="Tahoma" w:hAnsi="Tahoma" w:cs="Tahoma"/>
          <w:sz w:val="28"/>
          <w:szCs w:val="28"/>
        </w:rPr>
        <w:t>(LC)</w:t>
      </w:r>
    </w:p>
    <w:bookmarkEnd w:id="0"/>
    <w:p w14:paraId="7CF0CDB3" w14:textId="3E17BD1C" w:rsidR="00147F9B" w:rsidRPr="00A529B1" w:rsidRDefault="00147F9B" w:rsidP="009A1491">
      <w:pPr>
        <w:pStyle w:val="Textoindependiente"/>
        <w:spacing w:before="1" w:line="252" w:lineRule="auto"/>
        <w:ind w:left="0" w:right="594"/>
        <w:jc w:val="both"/>
        <w:rPr>
          <w:rFonts w:ascii="Tahoma" w:hAnsi="Tahoma" w:cs="Tahoma"/>
          <w:b/>
          <w:spacing w:val="-1"/>
          <w:sz w:val="22"/>
          <w:szCs w:val="22"/>
        </w:rPr>
      </w:pPr>
    </w:p>
    <w:p w14:paraId="6880BA48" w14:textId="3CF7B633" w:rsidR="00211B68" w:rsidRDefault="00255088" w:rsidP="00D36F4E">
      <w:pPr>
        <w:pStyle w:val="Textoindependiente"/>
        <w:spacing w:before="1" w:line="252" w:lineRule="auto"/>
        <w:ind w:left="-142" w:right="594"/>
        <w:rPr>
          <w:rFonts w:ascii="Tahoma" w:hAnsi="Tahoma" w:cs="Tahoma"/>
          <w:b/>
          <w:sz w:val="36"/>
          <w:szCs w:val="36"/>
        </w:rPr>
      </w:pPr>
      <w:r>
        <w:rPr>
          <w:rFonts w:ascii="Arial" w:hAnsi="Arial"/>
          <w:b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2AD6F" wp14:editId="49463B6E">
                <wp:simplePos x="0" y="0"/>
                <wp:positionH relativeFrom="margin">
                  <wp:posOffset>-83820</wp:posOffset>
                </wp:positionH>
                <wp:positionV relativeFrom="paragraph">
                  <wp:posOffset>84455</wp:posOffset>
                </wp:positionV>
                <wp:extent cx="5646420" cy="7620"/>
                <wp:effectExtent l="0" t="0" r="30480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642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54865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6pt,6.65pt" to="43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1DE816E" w14:textId="21E3D88F" w:rsidR="00255088" w:rsidRPr="008736DB" w:rsidRDefault="00255088" w:rsidP="008736DB">
      <w:pPr>
        <w:pStyle w:val="Textoindependiente"/>
        <w:spacing w:before="1" w:line="276" w:lineRule="auto"/>
        <w:ind w:left="-142" w:right="594"/>
        <w:rPr>
          <w:rFonts w:ascii="Tahoma" w:hAnsi="Tahoma" w:cs="Tahoma"/>
          <w:b/>
          <w:sz w:val="36"/>
          <w:szCs w:val="36"/>
        </w:rPr>
      </w:pPr>
    </w:p>
    <w:p w14:paraId="3D1051C6" w14:textId="4C40AEDA" w:rsidR="00147F9B" w:rsidRPr="008736DB" w:rsidRDefault="00147F9B" w:rsidP="008736DB">
      <w:pPr>
        <w:pStyle w:val="Textoindependiente"/>
        <w:spacing w:before="1" w:line="276" w:lineRule="auto"/>
        <w:ind w:left="-142" w:right="594"/>
        <w:jc w:val="both"/>
        <w:rPr>
          <w:rFonts w:ascii="Tahoma" w:hAnsi="Tahoma" w:cs="Tahoma"/>
          <w:b/>
          <w:spacing w:val="-1"/>
          <w:sz w:val="36"/>
          <w:szCs w:val="36"/>
        </w:rPr>
      </w:pPr>
      <w:r w:rsidRPr="008736DB">
        <w:rPr>
          <w:rFonts w:ascii="Tahoma" w:hAnsi="Tahoma" w:cs="Tahoma"/>
          <w:b/>
          <w:sz w:val="36"/>
          <w:szCs w:val="36"/>
        </w:rPr>
        <w:t>FICHA TÉCNICA</w:t>
      </w:r>
    </w:p>
    <w:p w14:paraId="361DFB9C" w14:textId="77777777" w:rsidR="00147F9B" w:rsidRPr="008736DB" w:rsidRDefault="00147F9B" w:rsidP="008736DB">
      <w:pPr>
        <w:pStyle w:val="Ttulo3"/>
        <w:spacing w:before="1"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14:paraId="23F8D960" w14:textId="6E7D9FBB" w:rsidR="00147F9B" w:rsidRPr="008736DB" w:rsidRDefault="00147F9B" w:rsidP="008736DB">
      <w:pPr>
        <w:spacing w:line="276" w:lineRule="auto"/>
        <w:ind w:left="-142"/>
        <w:jc w:val="both"/>
        <w:rPr>
          <w:rFonts w:ascii="Tahoma" w:hAnsi="Tahoma" w:cs="Tahoma"/>
          <w:b/>
          <w:spacing w:val="42"/>
        </w:rPr>
      </w:pPr>
      <w:r w:rsidRPr="008736DB">
        <w:rPr>
          <w:rFonts w:ascii="Tahoma" w:hAnsi="Tahoma" w:cs="Tahoma"/>
          <w:b/>
        </w:rPr>
        <w:t>PROPIEDADES DE LA FORMULACIÓN</w:t>
      </w:r>
    </w:p>
    <w:p w14:paraId="1CB80A13" w14:textId="77777777" w:rsidR="00147F9B" w:rsidRPr="008736DB" w:rsidRDefault="00147F9B" w:rsidP="008736DB">
      <w:pPr>
        <w:spacing w:line="276" w:lineRule="auto"/>
        <w:ind w:left="-142"/>
        <w:jc w:val="both"/>
        <w:rPr>
          <w:rFonts w:ascii="Tahoma" w:hAnsi="Tahoma" w:cs="Tahoma"/>
          <w:spacing w:val="42"/>
        </w:rPr>
      </w:pPr>
    </w:p>
    <w:p w14:paraId="21E95FB6" w14:textId="66134FB1" w:rsidR="00147F9B" w:rsidRPr="008736DB" w:rsidRDefault="00147F9B" w:rsidP="008736DB">
      <w:pPr>
        <w:spacing w:line="276" w:lineRule="auto"/>
        <w:ind w:left="-142"/>
        <w:jc w:val="both"/>
        <w:rPr>
          <w:rFonts w:ascii="Tahoma" w:hAnsi="Tahoma" w:cs="Tahoma"/>
        </w:rPr>
      </w:pPr>
      <w:r w:rsidRPr="008736DB">
        <w:rPr>
          <w:rFonts w:ascii="Tahoma" w:hAnsi="Tahoma" w:cs="Tahoma"/>
          <w:b/>
        </w:rPr>
        <w:t>ENGROSANTE</w:t>
      </w:r>
      <w:r w:rsidRPr="008736DB">
        <w:rPr>
          <w:rFonts w:ascii="Tahoma" w:hAnsi="Tahoma" w:cs="Tahoma"/>
          <w:b/>
          <w:spacing w:val="41"/>
        </w:rPr>
        <w:t xml:space="preserve"> </w:t>
      </w:r>
      <w:r w:rsidRPr="008736DB">
        <w:rPr>
          <w:rFonts w:ascii="Tahoma" w:hAnsi="Tahoma" w:cs="Tahoma"/>
          <w:b/>
        </w:rPr>
        <w:t>LABITECH</w:t>
      </w:r>
      <w:r w:rsidRPr="008736DB">
        <w:rPr>
          <w:rFonts w:ascii="Tahoma" w:hAnsi="Tahoma" w:cs="Tahoma"/>
        </w:rPr>
        <w:t xml:space="preserve"> contiene nitrógeno, glicerofosfatos, potasio, boro, enriquecido con aminoácidos y azúcares complejos. </w:t>
      </w:r>
      <w:r w:rsidR="00DD3A64" w:rsidRPr="008736DB">
        <w:rPr>
          <w:rFonts w:ascii="Tahoma" w:hAnsi="Tahoma" w:cs="Tahoma"/>
        </w:rPr>
        <w:t>Renueva los</w:t>
      </w:r>
      <w:r w:rsidRPr="008736DB">
        <w:rPr>
          <w:rFonts w:ascii="Tahoma" w:hAnsi="Tahoma" w:cs="Tahoma"/>
          <w:spacing w:val="1"/>
        </w:rPr>
        <w:t xml:space="preserve"> </w:t>
      </w:r>
      <w:r w:rsidR="00DD3A64" w:rsidRPr="008736DB">
        <w:rPr>
          <w:rFonts w:ascii="Tahoma" w:hAnsi="Tahoma" w:cs="Tahoma"/>
        </w:rPr>
        <w:t>pelos absorbentes y favorece el desarrollo vegetativo,</w:t>
      </w:r>
      <w:r w:rsidRPr="008736DB">
        <w:rPr>
          <w:rFonts w:ascii="Tahoma" w:hAnsi="Tahoma" w:cs="Tahoma"/>
          <w:spacing w:val="-3"/>
        </w:rPr>
        <w:t xml:space="preserve"> </w:t>
      </w:r>
      <w:r w:rsidR="00DD3A64" w:rsidRPr="008736DB">
        <w:rPr>
          <w:rFonts w:ascii="Tahoma" w:hAnsi="Tahoma" w:cs="Tahoma"/>
        </w:rPr>
        <w:t>floral</w:t>
      </w:r>
      <w:r w:rsidR="00C57AE1" w:rsidRPr="008736DB">
        <w:rPr>
          <w:rFonts w:ascii="Tahoma" w:hAnsi="Tahoma" w:cs="Tahoma"/>
        </w:rPr>
        <w:t xml:space="preserve"> y</w:t>
      </w:r>
      <w:r w:rsidRPr="008736DB">
        <w:rPr>
          <w:rFonts w:ascii="Tahoma" w:hAnsi="Tahoma" w:cs="Tahoma"/>
          <w:spacing w:val="-2"/>
        </w:rPr>
        <w:t xml:space="preserve"> </w:t>
      </w:r>
      <w:r w:rsidR="00DD3A64" w:rsidRPr="008736DB">
        <w:rPr>
          <w:rFonts w:ascii="Tahoma" w:hAnsi="Tahoma" w:cs="Tahoma"/>
        </w:rPr>
        <w:t>cuajado</w:t>
      </w:r>
      <w:r w:rsidRPr="008736DB">
        <w:rPr>
          <w:rFonts w:ascii="Tahoma" w:hAnsi="Tahoma" w:cs="Tahoma"/>
          <w:spacing w:val="-2"/>
        </w:rPr>
        <w:t xml:space="preserve"> </w:t>
      </w:r>
      <w:r w:rsidR="00DD3A64" w:rsidRPr="008736DB">
        <w:rPr>
          <w:rFonts w:ascii="Tahoma" w:hAnsi="Tahoma" w:cs="Tahoma"/>
        </w:rPr>
        <w:t>de</w:t>
      </w:r>
      <w:r w:rsidR="00C57AE1" w:rsidRPr="008736DB">
        <w:rPr>
          <w:rFonts w:ascii="Tahoma" w:hAnsi="Tahoma" w:cs="Tahoma"/>
        </w:rPr>
        <w:t>l</w:t>
      </w:r>
      <w:r w:rsidRPr="008736DB">
        <w:rPr>
          <w:rFonts w:ascii="Tahoma" w:hAnsi="Tahoma" w:cs="Tahoma"/>
          <w:spacing w:val="-3"/>
        </w:rPr>
        <w:t xml:space="preserve"> </w:t>
      </w:r>
      <w:r w:rsidR="00DD3A64" w:rsidRPr="008736DB">
        <w:rPr>
          <w:rFonts w:ascii="Tahoma" w:hAnsi="Tahoma" w:cs="Tahoma"/>
        </w:rPr>
        <w:t>fruto.</w:t>
      </w:r>
      <w:r w:rsidR="00C57AE1" w:rsidRPr="008736DB">
        <w:rPr>
          <w:rFonts w:ascii="Tahoma" w:hAnsi="Tahoma" w:cs="Tahoma"/>
          <w:b/>
          <w:bCs/>
        </w:rPr>
        <w:t xml:space="preserve"> </w:t>
      </w:r>
      <w:r w:rsidRPr="008736DB">
        <w:rPr>
          <w:rFonts w:ascii="Tahoma" w:hAnsi="Tahoma" w:cs="Tahoma"/>
        </w:rPr>
        <w:t xml:space="preserve">Es un producto soluble, de fácil absorción a través de la raíz o </w:t>
      </w:r>
      <w:r w:rsidR="00DD3A64" w:rsidRPr="008736DB">
        <w:rPr>
          <w:rFonts w:ascii="Tahoma" w:hAnsi="Tahoma" w:cs="Tahoma"/>
        </w:rPr>
        <w:t>del área</w:t>
      </w:r>
      <w:r w:rsidRPr="008736DB">
        <w:rPr>
          <w:rFonts w:ascii="Tahoma" w:hAnsi="Tahoma" w:cs="Tahoma"/>
        </w:rPr>
        <w:t xml:space="preserve"> foliar.</w:t>
      </w:r>
      <w:r w:rsidR="00C57AE1" w:rsidRPr="008736DB">
        <w:rPr>
          <w:rFonts w:ascii="Tahoma" w:hAnsi="Tahoma" w:cs="Tahoma"/>
        </w:rPr>
        <w:t xml:space="preserve"> Incide favorablemente sobre el peso y tamaño del fruto.</w:t>
      </w:r>
    </w:p>
    <w:p w14:paraId="0DE531F0" w14:textId="40661968" w:rsidR="008E1C62" w:rsidRPr="008736DB" w:rsidRDefault="008E1C62" w:rsidP="008736DB">
      <w:pPr>
        <w:spacing w:line="276" w:lineRule="auto"/>
        <w:ind w:left="-142"/>
        <w:jc w:val="both"/>
        <w:rPr>
          <w:rFonts w:ascii="Tahoma" w:hAnsi="Tahoma" w:cs="Tahoma"/>
        </w:rPr>
      </w:pPr>
    </w:p>
    <w:p w14:paraId="31CFBA64" w14:textId="77777777" w:rsidR="008E1C62" w:rsidRPr="008736DB" w:rsidRDefault="008E1C62" w:rsidP="008736DB">
      <w:pPr>
        <w:spacing w:before="115" w:line="276" w:lineRule="auto"/>
        <w:ind w:left="-142"/>
        <w:jc w:val="both"/>
        <w:outlineLvl w:val="2"/>
        <w:rPr>
          <w:rFonts w:ascii="Tahoma" w:eastAsia="Arial" w:hAnsi="Tahoma" w:cs="Tahoma"/>
          <w:b/>
          <w:bCs/>
        </w:rPr>
      </w:pPr>
      <w:r w:rsidRPr="008736DB">
        <w:rPr>
          <w:rFonts w:ascii="Tahoma" w:eastAsia="Arial" w:hAnsi="Tahoma" w:cs="Tahoma"/>
          <w:b/>
          <w:bCs/>
        </w:rPr>
        <w:t>PRESENTACIONES</w:t>
      </w:r>
    </w:p>
    <w:p w14:paraId="092E65D9" w14:textId="77777777" w:rsidR="008E1C62" w:rsidRPr="008736DB" w:rsidRDefault="008E1C62" w:rsidP="008736DB">
      <w:pPr>
        <w:spacing w:before="115" w:line="276" w:lineRule="auto"/>
        <w:ind w:left="-142"/>
        <w:jc w:val="both"/>
        <w:outlineLvl w:val="2"/>
        <w:rPr>
          <w:rFonts w:ascii="Tahoma" w:eastAsia="Arial" w:hAnsi="Tahoma" w:cs="Tahoma"/>
          <w:b/>
          <w:bCs/>
        </w:rPr>
      </w:pPr>
    </w:p>
    <w:p w14:paraId="5405EF4D" w14:textId="77777777" w:rsidR="008E1C62" w:rsidRPr="008736DB" w:rsidRDefault="008E1C62" w:rsidP="008736DB">
      <w:pPr>
        <w:spacing w:line="276" w:lineRule="auto"/>
        <w:ind w:left="-142"/>
        <w:jc w:val="both"/>
        <w:rPr>
          <w:rFonts w:ascii="Tahoma" w:hAnsi="Tahoma" w:cs="Tahoma"/>
          <w:bCs/>
          <w:lang w:val="es-EC"/>
        </w:rPr>
      </w:pPr>
      <w:r w:rsidRPr="008736DB">
        <w:rPr>
          <w:rFonts w:ascii="Tahoma" w:hAnsi="Tahoma" w:cs="Tahoma"/>
          <w:bCs/>
          <w:lang w:val="es-EC"/>
        </w:rPr>
        <w:t>Envase x 100, 250, 500 ml, 1, 4, 20 l.</w:t>
      </w:r>
    </w:p>
    <w:p w14:paraId="76330E8A" w14:textId="3A262B49" w:rsidR="00147F9B" w:rsidRPr="008736DB" w:rsidRDefault="00147F9B" w:rsidP="00201E19">
      <w:pPr>
        <w:pStyle w:val="Ttulo3"/>
        <w:tabs>
          <w:tab w:val="left" w:pos="4493"/>
        </w:tabs>
        <w:spacing w:before="121"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8736DB">
        <w:rPr>
          <w:rFonts w:ascii="Tahoma" w:hAnsi="Tahoma" w:cs="Tahoma"/>
          <w:sz w:val="20"/>
          <w:szCs w:val="20"/>
        </w:rPr>
        <w:t xml:space="preserve">                                                           </w:t>
      </w:r>
    </w:p>
    <w:tbl>
      <w:tblPr>
        <w:tblStyle w:val="Tablaconcuadrcula"/>
        <w:tblW w:w="822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1430"/>
        <w:gridCol w:w="2934"/>
        <w:gridCol w:w="1465"/>
      </w:tblGrid>
      <w:tr w:rsidR="003667EC" w:rsidRPr="008736DB" w14:paraId="201C3CC3" w14:textId="77777777" w:rsidTr="00201E19">
        <w:tc>
          <w:tcPr>
            <w:tcW w:w="2398" w:type="dxa"/>
          </w:tcPr>
          <w:p w14:paraId="64511CF4" w14:textId="1E96D7A6" w:rsidR="003667EC" w:rsidRPr="00201E19" w:rsidRDefault="003667EC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1E19">
              <w:rPr>
                <w:rFonts w:ascii="Tahoma" w:hAnsi="Tahoma" w:cs="Tahoma"/>
                <w:b/>
                <w:sz w:val="22"/>
                <w:szCs w:val="22"/>
              </w:rPr>
              <w:t>COMPOSICIÓN</w:t>
            </w:r>
          </w:p>
        </w:tc>
        <w:tc>
          <w:tcPr>
            <w:tcW w:w="1430" w:type="dxa"/>
          </w:tcPr>
          <w:p w14:paraId="16D0A58B" w14:textId="3CF5E789" w:rsidR="003667EC" w:rsidRPr="008736DB" w:rsidRDefault="003667EC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4" w:type="dxa"/>
          </w:tcPr>
          <w:p w14:paraId="5D6B845C" w14:textId="7B15998B" w:rsidR="003667EC" w:rsidRPr="008736DB" w:rsidRDefault="003667EC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14:paraId="00C1A67A" w14:textId="3E00D5D5" w:rsidR="003667EC" w:rsidRPr="008736DB" w:rsidRDefault="003667EC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01E19" w:rsidRPr="008736DB" w14:paraId="0A1F0454" w14:textId="77777777" w:rsidTr="00201E19">
        <w:tc>
          <w:tcPr>
            <w:tcW w:w="2398" w:type="dxa"/>
          </w:tcPr>
          <w:p w14:paraId="7A9D88C0" w14:textId="77777777" w:rsidR="00201E19" w:rsidRPr="008736DB" w:rsidRDefault="00201E19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08941F92" w14:textId="360801B6" w:rsidR="00201E19" w:rsidRPr="008736DB" w:rsidRDefault="00201E19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36DB">
              <w:rPr>
                <w:rFonts w:ascii="Tahoma" w:hAnsi="Tahoma" w:cs="Tahoma"/>
                <w:b/>
                <w:sz w:val="20"/>
                <w:szCs w:val="20"/>
              </w:rPr>
              <w:t>% (p/v)</w:t>
            </w:r>
          </w:p>
        </w:tc>
        <w:tc>
          <w:tcPr>
            <w:tcW w:w="2934" w:type="dxa"/>
          </w:tcPr>
          <w:p w14:paraId="358BD438" w14:textId="77777777" w:rsidR="00201E19" w:rsidRPr="008736DB" w:rsidRDefault="00201E19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14:paraId="50593A51" w14:textId="03D68310" w:rsidR="00201E19" w:rsidRPr="008736DB" w:rsidRDefault="00201E19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36DB">
              <w:rPr>
                <w:rFonts w:ascii="Tahoma" w:hAnsi="Tahoma" w:cs="Tahoma"/>
                <w:b/>
                <w:sz w:val="20"/>
                <w:szCs w:val="20"/>
              </w:rPr>
              <w:t>% (p/v)</w:t>
            </w:r>
          </w:p>
        </w:tc>
      </w:tr>
      <w:tr w:rsidR="00A529B1" w:rsidRPr="008736DB" w14:paraId="12CE795D" w14:textId="77777777" w:rsidTr="00201E19">
        <w:tc>
          <w:tcPr>
            <w:tcW w:w="2398" w:type="dxa"/>
          </w:tcPr>
          <w:p w14:paraId="686F60B6" w14:textId="64A1A988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Nitrógeno</w:t>
            </w:r>
            <w:r w:rsidRPr="008736D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8736DB">
              <w:rPr>
                <w:rFonts w:ascii="Tahoma" w:hAnsi="Tahoma" w:cs="Tahoma"/>
                <w:sz w:val="20"/>
                <w:szCs w:val="20"/>
              </w:rPr>
              <w:t>total</w:t>
            </w:r>
            <w:r w:rsidRPr="008736D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8736DB">
              <w:rPr>
                <w:rFonts w:ascii="Tahoma" w:hAnsi="Tahoma" w:cs="Tahoma"/>
                <w:sz w:val="20"/>
                <w:szCs w:val="20"/>
              </w:rPr>
              <w:t>(N)</w:t>
            </w:r>
          </w:p>
        </w:tc>
        <w:tc>
          <w:tcPr>
            <w:tcW w:w="1430" w:type="dxa"/>
          </w:tcPr>
          <w:p w14:paraId="13DE1FBB" w14:textId="28F1B993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3,0</w:t>
            </w:r>
          </w:p>
        </w:tc>
        <w:tc>
          <w:tcPr>
            <w:tcW w:w="2934" w:type="dxa"/>
          </w:tcPr>
          <w:p w14:paraId="4B73F4D7" w14:textId="26D274E3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Isoleucina</w:t>
            </w:r>
          </w:p>
        </w:tc>
        <w:tc>
          <w:tcPr>
            <w:tcW w:w="1465" w:type="dxa"/>
          </w:tcPr>
          <w:p w14:paraId="3A84C6E1" w14:textId="72DADF4F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0,04</w:t>
            </w:r>
          </w:p>
        </w:tc>
      </w:tr>
      <w:tr w:rsidR="00A529B1" w:rsidRPr="008736DB" w14:paraId="3DA90FC9" w14:textId="77777777" w:rsidTr="00201E19">
        <w:tc>
          <w:tcPr>
            <w:tcW w:w="2398" w:type="dxa"/>
          </w:tcPr>
          <w:p w14:paraId="16128D2D" w14:textId="5C68F6D8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Fósforo</w:t>
            </w:r>
          </w:p>
        </w:tc>
        <w:tc>
          <w:tcPr>
            <w:tcW w:w="1430" w:type="dxa"/>
          </w:tcPr>
          <w:p w14:paraId="60BEA726" w14:textId="41D2B062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5,7</w:t>
            </w:r>
          </w:p>
        </w:tc>
        <w:tc>
          <w:tcPr>
            <w:tcW w:w="2934" w:type="dxa"/>
          </w:tcPr>
          <w:p w14:paraId="0D1F58AA" w14:textId="51B5D867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Leucina</w:t>
            </w:r>
          </w:p>
        </w:tc>
        <w:tc>
          <w:tcPr>
            <w:tcW w:w="1465" w:type="dxa"/>
          </w:tcPr>
          <w:p w14:paraId="06992EE7" w14:textId="483BC740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0,26</w:t>
            </w:r>
          </w:p>
        </w:tc>
      </w:tr>
      <w:tr w:rsidR="00A529B1" w:rsidRPr="008736DB" w14:paraId="6CA93F07" w14:textId="77777777" w:rsidTr="00201E19">
        <w:tc>
          <w:tcPr>
            <w:tcW w:w="2398" w:type="dxa"/>
          </w:tcPr>
          <w:p w14:paraId="19CF70E2" w14:textId="4AC5795E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Glicerofosfato</w:t>
            </w:r>
          </w:p>
        </w:tc>
        <w:tc>
          <w:tcPr>
            <w:tcW w:w="1430" w:type="dxa"/>
          </w:tcPr>
          <w:p w14:paraId="462A3FEE" w14:textId="14CDD5DB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13,00</w:t>
            </w:r>
          </w:p>
        </w:tc>
        <w:tc>
          <w:tcPr>
            <w:tcW w:w="2934" w:type="dxa"/>
          </w:tcPr>
          <w:p w14:paraId="5DE35F48" w14:textId="3857C84E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Tirosina</w:t>
            </w:r>
          </w:p>
        </w:tc>
        <w:tc>
          <w:tcPr>
            <w:tcW w:w="1465" w:type="dxa"/>
          </w:tcPr>
          <w:p w14:paraId="76CB347B" w14:textId="1AAC1AF3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0,37</w:t>
            </w:r>
          </w:p>
        </w:tc>
      </w:tr>
      <w:tr w:rsidR="00A529B1" w:rsidRPr="008736DB" w14:paraId="66F921E4" w14:textId="77777777" w:rsidTr="00201E19">
        <w:tc>
          <w:tcPr>
            <w:tcW w:w="2398" w:type="dxa"/>
          </w:tcPr>
          <w:p w14:paraId="33E3E28F" w14:textId="3791E9B5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Potasio</w:t>
            </w:r>
          </w:p>
        </w:tc>
        <w:tc>
          <w:tcPr>
            <w:tcW w:w="1430" w:type="dxa"/>
          </w:tcPr>
          <w:p w14:paraId="48775AE5" w14:textId="73BF929A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9,0</w:t>
            </w:r>
          </w:p>
        </w:tc>
        <w:tc>
          <w:tcPr>
            <w:tcW w:w="2934" w:type="dxa"/>
          </w:tcPr>
          <w:p w14:paraId="25E6DFF4" w14:textId="5792A21C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Treonina</w:t>
            </w:r>
          </w:p>
        </w:tc>
        <w:tc>
          <w:tcPr>
            <w:tcW w:w="1465" w:type="dxa"/>
          </w:tcPr>
          <w:p w14:paraId="252A6889" w14:textId="2F61F11A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0,04</w:t>
            </w:r>
          </w:p>
        </w:tc>
      </w:tr>
      <w:tr w:rsidR="00A529B1" w:rsidRPr="008736DB" w14:paraId="4C05F2D8" w14:textId="77777777" w:rsidTr="00201E19">
        <w:tc>
          <w:tcPr>
            <w:tcW w:w="2398" w:type="dxa"/>
          </w:tcPr>
          <w:p w14:paraId="7E9604A9" w14:textId="17681396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Boro</w:t>
            </w:r>
          </w:p>
        </w:tc>
        <w:tc>
          <w:tcPr>
            <w:tcW w:w="1430" w:type="dxa"/>
          </w:tcPr>
          <w:p w14:paraId="5C3DC99E" w14:textId="72BB34DB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0,71</w:t>
            </w:r>
          </w:p>
        </w:tc>
        <w:tc>
          <w:tcPr>
            <w:tcW w:w="2934" w:type="dxa"/>
          </w:tcPr>
          <w:p w14:paraId="496CA6E9" w14:textId="5B6B3F9F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Valina</w:t>
            </w:r>
          </w:p>
        </w:tc>
        <w:tc>
          <w:tcPr>
            <w:tcW w:w="1465" w:type="dxa"/>
          </w:tcPr>
          <w:p w14:paraId="684C23CA" w14:textId="3C74940C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0,19</w:t>
            </w:r>
          </w:p>
        </w:tc>
      </w:tr>
      <w:tr w:rsidR="00A529B1" w:rsidRPr="008736DB" w14:paraId="246AFA09" w14:textId="77777777" w:rsidTr="00201E19">
        <w:tc>
          <w:tcPr>
            <w:tcW w:w="2398" w:type="dxa"/>
          </w:tcPr>
          <w:p w14:paraId="1B4228FB" w14:textId="146DB3DF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Ácido</w:t>
            </w:r>
            <w:r w:rsidRPr="008736D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8736DB">
              <w:rPr>
                <w:rFonts w:ascii="Tahoma" w:hAnsi="Tahoma" w:cs="Tahoma"/>
                <w:sz w:val="20"/>
                <w:szCs w:val="20"/>
              </w:rPr>
              <w:t>aspártico</w:t>
            </w:r>
          </w:p>
        </w:tc>
        <w:tc>
          <w:tcPr>
            <w:tcW w:w="1430" w:type="dxa"/>
          </w:tcPr>
          <w:p w14:paraId="542AD6DC" w14:textId="4F9A2988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0,17</w:t>
            </w:r>
          </w:p>
        </w:tc>
        <w:tc>
          <w:tcPr>
            <w:tcW w:w="2934" w:type="dxa"/>
          </w:tcPr>
          <w:p w14:paraId="0A81A02C" w14:textId="5F606FAB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Aminoácidos totales</w:t>
            </w:r>
          </w:p>
        </w:tc>
        <w:tc>
          <w:tcPr>
            <w:tcW w:w="1465" w:type="dxa"/>
          </w:tcPr>
          <w:p w14:paraId="29EA8131" w14:textId="11A8CEC3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2,0</w:t>
            </w:r>
          </w:p>
        </w:tc>
      </w:tr>
      <w:tr w:rsidR="00A529B1" w:rsidRPr="008736DB" w14:paraId="04D71391" w14:textId="77777777" w:rsidTr="00201E19">
        <w:tc>
          <w:tcPr>
            <w:tcW w:w="2398" w:type="dxa"/>
          </w:tcPr>
          <w:p w14:paraId="3706FED1" w14:textId="68383719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Ácido</w:t>
            </w:r>
            <w:r w:rsidRPr="008736D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8736DB">
              <w:rPr>
                <w:rFonts w:ascii="Tahoma" w:hAnsi="Tahoma" w:cs="Tahoma"/>
                <w:sz w:val="20"/>
                <w:szCs w:val="20"/>
              </w:rPr>
              <w:t>glutámico</w:t>
            </w:r>
          </w:p>
        </w:tc>
        <w:tc>
          <w:tcPr>
            <w:tcW w:w="1430" w:type="dxa"/>
          </w:tcPr>
          <w:p w14:paraId="226A5FB6" w14:textId="4FA69B1D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0,36</w:t>
            </w:r>
          </w:p>
        </w:tc>
        <w:tc>
          <w:tcPr>
            <w:tcW w:w="2934" w:type="dxa"/>
          </w:tcPr>
          <w:p w14:paraId="65E67D0A" w14:textId="1410C7F0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Proteínas totales</w:t>
            </w:r>
          </w:p>
        </w:tc>
        <w:tc>
          <w:tcPr>
            <w:tcW w:w="1465" w:type="dxa"/>
          </w:tcPr>
          <w:p w14:paraId="5657E41D" w14:textId="62D30565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6,0</w:t>
            </w:r>
          </w:p>
        </w:tc>
      </w:tr>
      <w:tr w:rsidR="00A529B1" w:rsidRPr="008736DB" w14:paraId="3CA95B7D" w14:textId="77777777" w:rsidTr="00201E19">
        <w:tc>
          <w:tcPr>
            <w:tcW w:w="2398" w:type="dxa"/>
          </w:tcPr>
          <w:p w14:paraId="4A164BC9" w14:textId="459989FE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Alanina</w:t>
            </w:r>
          </w:p>
        </w:tc>
        <w:tc>
          <w:tcPr>
            <w:tcW w:w="1430" w:type="dxa"/>
          </w:tcPr>
          <w:p w14:paraId="54663B01" w14:textId="2E4FA2AD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0,02</w:t>
            </w:r>
          </w:p>
        </w:tc>
        <w:tc>
          <w:tcPr>
            <w:tcW w:w="2934" w:type="dxa"/>
          </w:tcPr>
          <w:p w14:paraId="70F27F29" w14:textId="5482F145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Azúcares totales</w:t>
            </w:r>
          </w:p>
        </w:tc>
        <w:tc>
          <w:tcPr>
            <w:tcW w:w="1465" w:type="dxa"/>
          </w:tcPr>
          <w:p w14:paraId="22053405" w14:textId="3E6ECE64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5,7</w:t>
            </w:r>
          </w:p>
        </w:tc>
      </w:tr>
      <w:tr w:rsidR="00A529B1" w:rsidRPr="008736DB" w14:paraId="18957C34" w14:textId="77777777" w:rsidTr="00201E19">
        <w:tc>
          <w:tcPr>
            <w:tcW w:w="2398" w:type="dxa"/>
          </w:tcPr>
          <w:p w14:paraId="4827A2AD" w14:textId="402092AD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Arginina</w:t>
            </w:r>
          </w:p>
        </w:tc>
        <w:tc>
          <w:tcPr>
            <w:tcW w:w="1430" w:type="dxa"/>
          </w:tcPr>
          <w:p w14:paraId="33989FA4" w14:textId="3CA7C9CB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0,13</w:t>
            </w:r>
          </w:p>
        </w:tc>
        <w:tc>
          <w:tcPr>
            <w:tcW w:w="2934" w:type="dxa"/>
          </w:tcPr>
          <w:p w14:paraId="0131136D" w14:textId="3BF0A281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Materia</w:t>
            </w:r>
            <w:r w:rsidRPr="008736DB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8736DB">
              <w:rPr>
                <w:rFonts w:ascii="Tahoma" w:hAnsi="Tahoma" w:cs="Tahoma"/>
                <w:sz w:val="20"/>
                <w:szCs w:val="20"/>
              </w:rPr>
              <w:t>orgánica</w:t>
            </w:r>
          </w:p>
        </w:tc>
        <w:tc>
          <w:tcPr>
            <w:tcW w:w="1465" w:type="dxa"/>
          </w:tcPr>
          <w:p w14:paraId="52C2DC97" w14:textId="1996EFFB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48,5</w:t>
            </w:r>
          </w:p>
        </w:tc>
      </w:tr>
      <w:tr w:rsidR="00A529B1" w:rsidRPr="008736DB" w14:paraId="76D87965" w14:textId="77777777" w:rsidTr="00201E19">
        <w:tc>
          <w:tcPr>
            <w:tcW w:w="2398" w:type="dxa"/>
          </w:tcPr>
          <w:p w14:paraId="39CA92AF" w14:textId="0BF54D83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Fenilalanina</w:t>
            </w:r>
          </w:p>
        </w:tc>
        <w:tc>
          <w:tcPr>
            <w:tcW w:w="1430" w:type="dxa"/>
          </w:tcPr>
          <w:p w14:paraId="2B6A1B77" w14:textId="5CAB491E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0,14</w:t>
            </w:r>
          </w:p>
        </w:tc>
        <w:tc>
          <w:tcPr>
            <w:tcW w:w="2934" w:type="dxa"/>
          </w:tcPr>
          <w:p w14:paraId="20AC808B" w14:textId="4E811DBD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Carbono</w:t>
            </w:r>
            <w:r w:rsidRPr="008736DB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8736DB">
              <w:rPr>
                <w:rFonts w:ascii="Tahoma" w:hAnsi="Tahoma" w:cs="Tahoma"/>
                <w:sz w:val="20"/>
                <w:szCs w:val="20"/>
              </w:rPr>
              <w:t>orgánico</w:t>
            </w:r>
          </w:p>
        </w:tc>
        <w:tc>
          <w:tcPr>
            <w:tcW w:w="1465" w:type="dxa"/>
          </w:tcPr>
          <w:p w14:paraId="14CC25F2" w14:textId="4A5EC648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28,0</w:t>
            </w:r>
          </w:p>
        </w:tc>
      </w:tr>
      <w:tr w:rsidR="00A529B1" w:rsidRPr="008736DB" w14:paraId="5E4FAD8C" w14:textId="77777777" w:rsidTr="00201E19">
        <w:tc>
          <w:tcPr>
            <w:tcW w:w="2398" w:type="dxa"/>
          </w:tcPr>
          <w:p w14:paraId="69B618A4" w14:textId="3220FC62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Glicina</w:t>
            </w:r>
          </w:p>
        </w:tc>
        <w:tc>
          <w:tcPr>
            <w:tcW w:w="1430" w:type="dxa"/>
          </w:tcPr>
          <w:p w14:paraId="09DC3CA6" w14:textId="367F1870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0,10</w:t>
            </w:r>
          </w:p>
        </w:tc>
        <w:tc>
          <w:tcPr>
            <w:tcW w:w="2934" w:type="dxa"/>
          </w:tcPr>
          <w:p w14:paraId="610F6373" w14:textId="30E9A434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Gluconatos</w:t>
            </w:r>
          </w:p>
        </w:tc>
        <w:tc>
          <w:tcPr>
            <w:tcW w:w="1465" w:type="dxa"/>
          </w:tcPr>
          <w:p w14:paraId="266726FE" w14:textId="432F5276" w:rsidR="00A529B1" w:rsidRPr="008736DB" w:rsidRDefault="00FD6359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P</w:t>
            </w:r>
            <w:r w:rsidR="00A529B1" w:rsidRPr="008736DB">
              <w:rPr>
                <w:rFonts w:ascii="Tahoma" w:hAnsi="Tahoma" w:cs="Tahoma"/>
                <w:sz w:val="20"/>
                <w:szCs w:val="20"/>
              </w:rPr>
              <w:t>resencia</w:t>
            </w:r>
          </w:p>
        </w:tc>
      </w:tr>
      <w:tr w:rsidR="00A529B1" w:rsidRPr="008736DB" w14:paraId="58C4B9EA" w14:textId="77777777" w:rsidTr="00201E19">
        <w:tc>
          <w:tcPr>
            <w:tcW w:w="2398" w:type="dxa"/>
          </w:tcPr>
          <w:p w14:paraId="31C1B471" w14:textId="44D95C8D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0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Histidina</w:t>
            </w:r>
          </w:p>
        </w:tc>
        <w:tc>
          <w:tcPr>
            <w:tcW w:w="1430" w:type="dxa"/>
          </w:tcPr>
          <w:p w14:paraId="6F34320F" w14:textId="61C05B39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6DB">
              <w:rPr>
                <w:rFonts w:ascii="Tahoma" w:hAnsi="Tahoma" w:cs="Tahoma"/>
                <w:sz w:val="20"/>
                <w:szCs w:val="20"/>
              </w:rPr>
              <w:t>0,05</w:t>
            </w:r>
          </w:p>
        </w:tc>
        <w:tc>
          <w:tcPr>
            <w:tcW w:w="2934" w:type="dxa"/>
          </w:tcPr>
          <w:p w14:paraId="40714F94" w14:textId="67C9748A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14:paraId="5606AA6B" w14:textId="64962555" w:rsidR="00A529B1" w:rsidRPr="008736DB" w:rsidRDefault="00A529B1" w:rsidP="008736DB">
            <w:pPr>
              <w:pStyle w:val="Textoindependiente"/>
              <w:tabs>
                <w:tab w:val="left" w:leader="dot" w:pos="3942"/>
              </w:tabs>
              <w:spacing w:line="276" w:lineRule="auto"/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BBC04E" w14:textId="77777777" w:rsidR="00A529B1" w:rsidRPr="008736DB" w:rsidRDefault="00A529B1" w:rsidP="008736DB">
      <w:pPr>
        <w:pStyle w:val="Textoindependiente"/>
        <w:tabs>
          <w:tab w:val="left" w:leader="dot" w:pos="3942"/>
        </w:tabs>
        <w:spacing w:line="276" w:lineRule="auto"/>
        <w:ind w:left="-142"/>
        <w:jc w:val="both"/>
        <w:rPr>
          <w:rFonts w:ascii="Tahoma" w:hAnsi="Tahoma" w:cs="Tahoma"/>
          <w:sz w:val="20"/>
          <w:szCs w:val="20"/>
        </w:rPr>
      </w:pPr>
    </w:p>
    <w:p w14:paraId="1FC1C5E9" w14:textId="07537B7A" w:rsidR="00147F9B" w:rsidRDefault="00147F9B" w:rsidP="008736DB">
      <w:pPr>
        <w:spacing w:before="115" w:line="276" w:lineRule="auto"/>
        <w:ind w:left="-142"/>
        <w:jc w:val="both"/>
        <w:rPr>
          <w:rFonts w:ascii="Tahoma" w:hAnsi="Tahoma" w:cs="Tahoma"/>
          <w:b/>
          <w:spacing w:val="10"/>
        </w:rPr>
      </w:pPr>
      <w:r w:rsidRPr="008736DB">
        <w:rPr>
          <w:rFonts w:ascii="Tahoma" w:hAnsi="Tahoma" w:cs="Tahoma"/>
          <w:b/>
        </w:rPr>
        <w:t>MODO</w:t>
      </w:r>
      <w:r w:rsidRPr="008736DB">
        <w:rPr>
          <w:rFonts w:ascii="Tahoma" w:hAnsi="Tahoma" w:cs="Tahoma"/>
          <w:b/>
          <w:spacing w:val="9"/>
        </w:rPr>
        <w:t xml:space="preserve"> </w:t>
      </w:r>
      <w:r w:rsidRPr="008736DB">
        <w:rPr>
          <w:rFonts w:ascii="Tahoma" w:hAnsi="Tahoma" w:cs="Tahoma"/>
          <w:b/>
        </w:rPr>
        <w:t>DE</w:t>
      </w:r>
      <w:r w:rsidRPr="008736DB">
        <w:rPr>
          <w:rFonts w:ascii="Tahoma" w:hAnsi="Tahoma" w:cs="Tahoma"/>
          <w:b/>
          <w:spacing w:val="4"/>
        </w:rPr>
        <w:t xml:space="preserve"> </w:t>
      </w:r>
      <w:r w:rsidRPr="008736DB">
        <w:rPr>
          <w:rFonts w:ascii="Tahoma" w:hAnsi="Tahoma" w:cs="Tahoma"/>
          <w:b/>
        </w:rPr>
        <w:t>ACCIÓN</w:t>
      </w:r>
      <w:r w:rsidRPr="008736DB">
        <w:rPr>
          <w:rFonts w:ascii="Tahoma" w:hAnsi="Tahoma" w:cs="Tahoma"/>
          <w:b/>
          <w:spacing w:val="10"/>
        </w:rPr>
        <w:t xml:space="preserve"> </w:t>
      </w:r>
    </w:p>
    <w:p w14:paraId="28B4BB48" w14:textId="77777777" w:rsidR="00A00204" w:rsidRPr="008736DB" w:rsidRDefault="00A00204" w:rsidP="008736DB">
      <w:pPr>
        <w:spacing w:before="115" w:line="276" w:lineRule="auto"/>
        <w:ind w:left="-142"/>
        <w:jc w:val="both"/>
        <w:rPr>
          <w:rFonts w:ascii="Tahoma" w:hAnsi="Tahoma" w:cs="Tahoma"/>
          <w:b/>
          <w:spacing w:val="10"/>
        </w:rPr>
      </w:pPr>
    </w:p>
    <w:p w14:paraId="36B70EA2" w14:textId="5339B14A" w:rsidR="007A06B7" w:rsidRDefault="00A00204" w:rsidP="008736DB">
      <w:pPr>
        <w:spacing w:before="115" w:line="276" w:lineRule="auto"/>
        <w:ind w:left="-142"/>
        <w:jc w:val="both"/>
        <w:rPr>
          <w:rFonts w:ascii="Tahoma" w:hAnsi="Tahoma" w:cs="Tahoma"/>
        </w:rPr>
      </w:pPr>
      <w:r w:rsidRPr="008736DB">
        <w:rPr>
          <w:rFonts w:ascii="Tahoma" w:hAnsi="Tahoma" w:cs="Tahoma"/>
          <w:b/>
        </w:rPr>
        <w:t>ENGROSANTE</w:t>
      </w:r>
      <w:r w:rsidRPr="008736DB">
        <w:rPr>
          <w:rFonts w:ascii="Tahoma" w:hAnsi="Tahoma" w:cs="Tahoma"/>
          <w:b/>
          <w:spacing w:val="10"/>
        </w:rPr>
        <w:t xml:space="preserve"> </w:t>
      </w:r>
      <w:r w:rsidRPr="008736DB">
        <w:rPr>
          <w:rFonts w:ascii="Tahoma" w:hAnsi="Tahoma" w:cs="Tahoma"/>
          <w:b/>
        </w:rPr>
        <w:t>LABITECH</w:t>
      </w:r>
      <w:r w:rsidRPr="008736DB">
        <w:rPr>
          <w:rFonts w:ascii="Tahoma" w:hAnsi="Tahoma" w:cs="Tahoma"/>
          <w:b/>
          <w:spacing w:val="10"/>
        </w:rPr>
        <w:t xml:space="preserve"> </w:t>
      </w:r>
      <w:r w:rsidR="00147F9B" w:rsidRPr="008736DB">
        <w:rPr>
          <w:rFonts w:ascii="Tahoma" w:hAnsi="Tahoma" w:cs="Tahoma"/>
        </w:rPr>
        <w:t>contiene</w:t>
      </w:r>
      <w:r w:rsidR="00147F9B" w:rsidRPr="008736DB">
        <w:rPr>
          <w:rFonts w:ascii="Tahoma" w:hAnsi="Tahoma" w:cs="Tahoma"/>
          <w:spacing w:val="10"/>
        </w:rPr>
        <w:t xml:space="preserve"> </w:t>
      </w:r>
      <w:r w:rsidR="00147F9B" w:rsidRPr="008736DB">
        <w:rPr>
          <w:rFonts w:ascii="Tahoma" w:hAnsi="Tahoma" w:cs="Tahoma"/>
        </w:rPr>
        <w:t xml:space="preserve">fósforo quelatado </w:t>
      </w:r>
      <w:r w:rsidR="00877789" w:rsidRPr="008736DB">
        <w:rPr>
          <w:rFonts w:ascii="Tahoma" w:hAnsi="Tahoma" w:cs="Tahoma"/>
        </w:rPr>
        <w:t xml:space="preserve">que se </w:t>
      </w:r>
      <w:r w:rsidR="00147F9B" w:rsidRPr="008736DB">
        <w:rPr>
          <w:rFonts w:ascii="Tahoma" w:hAnsi="Tahoma" w:cs="Tahoma"/>
        </w:rPr>
        <w:t>asocia</w:t>
      </w:r>
      <w:r w:rsidR="00877789" w:rsidRPr="008736DB">
        <w:rPr>
          <w:rFonts w:ascii="Tahoma" w:hAnsi="Tahoma" w:cs="Tahoma"/>
        </w:rPr>
        <w:t xml:space="preserve"> con</w:t>
      </w:r>
      <w:r w:rsidR="00147F9B" w:rsidRPr="008736DB">
        <w:rPr>
          <w:rFonts w:ascii="Tahoma" w:hAnsi="Tahoma" w:cs="Tahoma"/>
        </w:rPr>
        <w:t xml:space="preserve"> una temprana y abundante formación de</w:t>
      </w:r>
      <w:r w:rsidR="00147F9B" w:rsidRPr="008736DB">
        <w:rPr>
          <w:rFonts w:ascii="Tahoma" w:hAnsi="Tahoma" w:cs="Tahoma"/>
          <w:spacing w:val="1"/>
        </w:rPr>
        <w:t xml:space="preserve"> </w:t>
      </w:r>
      <w:r w:rsidR="00147F9B" w:rsidRPr="008736DB">
        <w:rPr>
          <w:rFonts w:ascii="Tahoma" w:hAnsi="Tahoma" w:cs="Tahoma"/>
        </w:rPr>
        <w:t>raíces que mejoran la incorporación de nutrientes. El potasio es</w:t>
      </w:r>
      <w:r w:rsidR="00147F9B" w:rsidRPr="008736DB">
        <w:rPr>
          <w:rFonts w:ascii="Tahoma" w:hAnsi="Tahoma" w:cs="Tahoma"/>
          <w:spacing w:val="1"/>
        </w:rPr>
        <w:t xml:space="preserve"> </w:t>
      </w:r>
      <w:r w:rsidR="00147F9B" w:rsidRPr="008736DB">
        <w:rPr>
          <w:rFonts w:ascii="Tahoma" w:hAnsi="Tahoma" w:cs="Tahoma"/>
        </w:rPr>
        <w:t>esencial</w:t>
      </w:r>
      <w:r w:rsidR="00147F9B" w:rsidRPr="008736DB">
        <w:rPr>
          <w:rFonts w:ascii="Tahoma" w:hAnsi="Tahoma" w:cs="Tahoma"/>
          <w:spacing w:val="-6"/>
        </w:rPr>
        <w:t xml:space="preserve"> </w:t>
      </w:r>
      <w:r w:rsidR="00147F9B" w:rsidRPr="008736DB">
        <w:rPr>
          <w:rFonts w:ascii="Tahoma" w:hAnsi="Tahoma" w:cs="Tahoma"/>
        </w:rPr>
        <w:t>para</w:t>
      </w:r>
      <w:r w:rsidR="00147F9B" w:rsidRPr="008736DB">
        <w:rPr>
          <w:rFonts w:ascii="Tahoma" w:hAnsi="Tahoma" w:cs="Tahoma"/>
          <w:spacing w:val="-5"/>
        </w:rPr>
        <w:t xml:space="preserve"> </w:t>
      </w:r>
      <w:r w:rsidR="00147F9B" w:rsidRPr="008736DB">
        <w:rPr>
          <w:rFonts w:ascii="Tahoma" w:hAnsi="Tahoma" w:cs="Tahoma"/>
        </w:rPr>
        <w:t>la</w:t>
      </w:r>
      <w:r w:rsidR="00147F9B" w:rsidRPr="008736DB">
        <w:rPr>
          <w:rFonts w:ascii="Tahoma" w:hAnsi="Tahoma" w:cs="Tahoma"/>
          <w:spacing w:val="-5"/>
        </w:rPr>
        <w:t xml:space="preserve"> </w:t>
      </w:r>
      <w:r w:rsidR="00147F9B" w:rsidRPr="008736DB">
        <w:rPr>
          <w:rFonts w:ascii="Tahoma" w:hAnsi="Tahoma" w:cs="Tahoma"/>
        </w:rPr>
        <w:t>floración</w:t>
      </w:r>
      <w:r w:rsidR="00147F9B" w:rsidRPr="008736DB">
        <w:rPr>
          <w:rFonts w:ascii="Tahoma" w:hAnsi="Tahoma" w:cs="Tahoma"/>
          <w:spacing w:val="-5"/>
        </w:rPr>
        <w:t xml:space="preserve"> </w:t>
      </w:r>
      <w:r w:rsidR="00147F9B" w:rsidRPr="008736DB">
        <w:rPr>
          <w:rFonts w:ascii="Tahoma" w:hAnsi="Tahoma" w:cs="Tahoma"/>
        </w:rPr>
        <w:t>o</w:t>
      </w:r>
      <w:r w:rsidR="00147F9B" w:rsidRPr="008736DB">
        <w:rPr>
          <w:rFonts w:ascii="Tahoma" w:hAnsi="Tahoma" w:cs="Tahoma"/>
          <w:spacing w:val="-5"/>
        </w:rPr>
        <w:t xml:space="preserve"> </w:t>
      </w:r>
      <w:r w:rsidR="00147F9B" w:rsidRPr="008736DB">
        <w:rPr>
          <w:rFonts w:ascii="Tahoma" w:hAnsi="Tahoma" w:cs="Tahoma"/>
        </w:rPr>
        <w:t>en</w:t>
      </w:r>
      <w:r w:rsidR="00147F9B" w:rsidRPr="008736DB">
        <w:rPr>
          <w:rFonts w:ascii="Tahoma" w:hAnsi="Tahoma" w:cs="Tahoma"/>
          <w:spacing w:val="-5"/>
        </w:rPr>
        <w:t xml:space="preserve"> </w:t>
      </w:r>
      <w:r w:rsidR="00147F9B" w:rsidRPr="008736DB">
        <w:rPr>
          <w:rFonts w:ascii="Tahoma" w:hAnsi="Tahoma" w:cs="Tahoma"/>
        </w:rPr>
        <w:t>la</w:t>
      </w:r>
      <w:r w:rsidR="00147F9B" w:rsidRPr="008736DB">
        <w:rPr>
          <w:rFonts w:ascii="Tahoma" w:hAnsi="Tahoma" w:cs="Tahoma"/>
          <w:spacing w:val="-5"/>
        </w:rPr>
        <w:t xml:space="preserve"> </w:t>
      </w:r>
      <w:r w:rsidR="00147F9B" w:rsidRPr="008736DB">
        <w:rPr>
          <w:rFonts w:ascii="Tahoma" w:hAnsi="Tahoma" w:cs="Tahoma"/>
        </w:rPr>
        <w:t>fotosíntesis,</w:t>
      </w:r>
      <w:r w:rsidR="00147F9B" w:rsidRPr="008736DB">
        <w:rPr>
          <w:rFonts w:ascii="Tahoma" w:hAnsi="Tahoma" w:cs="Tahoma"/>
          <w:spacing w:val="-6"/>
        </w:rPr>
        <w:t xml:space="preserve"> </w:t>
      </w:r>
      <w:r w:rsidR="00147F9B" w:rsidRPr="008736DB">
        <w:rPr>
          <w:rFonts w:ascii="Tahoma" w:hAnsi="Tahoma" w:cs="Tahoma"/>
        </w:rPr>
        <w:t>en</w:t>
      </w:r>
      <w:r w:rsidR="00147F9B" w:rsidRPr="008736DB">
        <w:rPr>
          <w:rFonts w:ascii="Tahoma" w:hAnsi="Tahoma" w:cs="Tahoma"/>
          <w:spacing w:val="-5"/>
        </w:rPr>
        <w:t xml:space="preserve"> </w:t>
      </w:r>
      <w:r w:rsidR="00147F9B" w:rsidRPr="008736DB">
        <w:rPr>
          <w:rFonts w:ascii="Tahoma" w:hAnsi="Tahoma" w:cs="Tahoma"/>
        </w:rPr>
        <w:t>la</w:t>
      </w:r>
      <w:r w:rsidR="00147F9B" w:rsidRPr="008736DB">
        <w:rPr>
          <w:rFonts w:ascii="Tahoma" w:hAnsi="Tahoma" w:cs="Tahoma"/>
          <w:spacing w:val="-5"/>
        </w:rPr>
        <w:t xml:space="preserve"> </w:t>
      </w:r>
      <w:r w:rsidR="00147F9B" w:rsidRPr="008736DB">
        <w:rPr>
          <w:rFonts w:ascii="Tahoma" w:hAnsi="Tahoma" w:cs="Tahoma"/>
        </w:rPr>
        <w:t>activación</w:t>
      </w:r>
      <w:r w:rsidR="00147F9B" w:rsidRPr="008736DB">
        <w:rPr>
          <w:rFonts w:ascii="Tahoma" w:hAnsi="Tahoma" w:cs="Tahoma"/>
          <w:spacing w:val="-5"/>
        </w:rPr>
        <w:t xml:space="preserve"> </w:t>
      </w:r>
      <w:r w:rsidR="00147F9B" w:rsidRPr="008736DB">
        <w:rPr>
          <w:rFonts w:ascii="Tahoma" w:hAnsi="Tahoma" w:cs="Tahoma"/>
        </w:rPr>
        <w:t>y</w:t>
      </w:r>
      <w:r w:rsidR="00147F9B" w:rsidRPr="008736DB">
        <w:rPr>
          <w:rFonts w:ascii="Tahoma" w:hAnsi="Tahoma" w:cs="Tahoma"/>
          <w:spacing w:val="-5"/>
        </w:rPr>
        <w:t xml:space="preserve"> </w:t>
      </w:r>
      <w:r w:rsidR="00147F9B" w:rsidRPr="008736DB">
        <w:rPr>
          <w:rFonts w:ascii="Tahoma" w:hAnsi="Tahoma" w:cs="Tahoma"/>
        </w:rPr>
        <w:t>en</w:t>
      </w:r>
      <w:r w:rsidR="00877789" w:rsidRPr="008736DB">
        <w:rPr>
          <w:rFonts w:ascii="Tahoma" w:hAnsi="Tahoma" w:cs="Tahoma"/>
        </w:rPr>
        <w:t xml:space="preserve"> </w:t>
      </w:r>
      <w:r w:rsidR="00147F9B" w:rsidRPr="008736DB">
        <w:rPr>
          <w:rFonts w:ascii="Tahoma" w:hAnsi="Tahoma" w:cs="Tahoma"/>
        </w:rPr>
        <w:t>la retención del agua. El boro maximiza la apertura, cuajado y</w:t>
      </w:r>
      <w:r w:rsidR="00147F9B" w:rsidRPr="008736DB">
        <w:rPr>
          <w:rFonts w:ascii="Tahoma" w:hAnsi="Tahoma" w:cs="Tahoma"/>
          <w:spacing w:val="1"/>
        </w:rPr>
        <w:t xml:space="preserve"> </w:t>
      </w:r>
      <w:r w:rsidR="00147F9B" w:rsidRPr="008736DB">
        <w:rPr>
          <w:rFonts w:ascii="Tahoma" w:hAnsi="Tahoma" w:cs="Tahoma"/>
        </w:rPr>
        <w:t>desarrollo de flores y frutos e interviene en la síntesis de lignina.</w:t>
      </w:r>
      <w:r w:rsidR="00147F9B" w:rsidRPr="008736DB">
        <w:rPr>
          <w:rFonts w:ascii="Tahoma" w:hAnsi="Tahoma" w:cs="Tahoma"/>
          <w:spacing w:val="-7"/>
        </w:rPr>
        <w:t xml:space="preserve"> </w:t>
      </w:r>
      <w:r w:rsidR="00147F9B" w:rsidRPr="008736DB">
        <w:rPr>
          <w:rFonts w:ascii="Tahoma" w:hAnsi="Tahoma" w:cs="Tahoma"/>
        </w:rPr>
        <w:t>Potasio</w:t>
      </w:r>
      <w:r w:rsidR="00147F9B" w:rsidRPr="008736DB">
        <w:rPr>
          <w:rFonts w:ascii="Tahoma" w:hAnsi="Tahoma" w:cs="Tahoma"/>
          <w:spacing w:val="-6"/>
        </w:rPr>
        <w:t xml:space="preserve"> </w:t>
      </w:r>
      <w:r w:rsidR="00147F9B" w:rsidRPr="008736DB">
        <w:rPr>
          <w:rFonts w:ascii="Tahoma" w:hAnsi="Tahoma" w:cs="Tahoma"/>
        </w:rPr>
        <w:t>y</w:t>
      </w:r>
      <w:r w:rsidR="00147F9B" w:rsidRPr="008736DB">
        <w:rPr>
          <w:rFonts w:ascii="Tahoma" w:hAnsi="Tahoma" w:cs="Tahoma"/>
          <w:spacing w:val="-6"/>
        </w:rPr>
        <w:t xml:space="preserve"> </w:t>
      </w:r>
      <w:r w:rsidR="00147F9B" w:rsidRPr="008736DB">
        <w:rPr>
          <w:rFonts w:ascii="Tahoma" w:hAnsi="Tahoma" w:cs="Tahoma"/>
        </w:rPr>
        <w:t>boro</w:t>
      </w:r>
      <w:r w:rsidR="00147F9B" w:rsidRPr="008736DB">
        <w:rPr>
          <w:rFonts w:ascii="Tahoma" w:hAnsi="Tahoma" w:cs="Tahoma"/>
          <w:spacing w:val="-6"/>
        </w:rPr>
        <w:t xml:space="preserve"> </w:t>
      </w:r>
      <w:r w:rsidR="00147F9B" w:rsidRPr="008736DB">
        <w:rPr>
          <w:rFonts w:ascii="Tahoma" w:hAnsi="Tahoma" w:cs="Tahoma"/>
        </w:rPr>
        <w:t>son</w:t>
      </w:r>
      <w:r w:rsidR="00147F9B" w:rsidRPr="008736DB">
        <w:rPr>
          <w:rFonts w:ascii="Tahoma" w:hAnsi="Tahoma" w:cs="Tahoma"/>
          <w:spacing w:val="-7"/>
        </w:rPr>
        <w:t xml:space="preserve"> </w:t>
      </w:r>
      <w:r w:rsidR="00147F9B" w:rsidRPr="008736DB">
        <w:rPr>
          <w:rFonts w:ascii="Tahoma" w:hAnsi="Tahoma" w:cs="Tahoma"/>
        </w:rPr>
        <w:t>acarreadores</w:t>
      </w:r>
      <w:r w:rsidR="00147F9B" w:rsidRPr="008736DB">
        <w:rPr>
          <w:rFonts w:ascii="Tahoma" w:hAnsi="Tahoma" w:cs="Tahoma"/>
          <w:spacing w:val="-5"/>
        </w:rPr>
        <w:t xml:space="preserve"> </w:t>
      </w:r>
      <w:r w:rsidR="00147F9B" w:rsidRPr="008736DB">
        <w:rPr>
          <w:rFonts w:ascii="Tahoma" w:hAnsi="Tahoma" w:cs="Tahoma"/>
        </w:rPr>
        <w:t>de</w:t>
      </w:r>
      <w:r w:rsidR="00147F9B" w:rsidRPr="008736DB">
        <w:rPr>
          <w:rFonts w:ascii="Tahoma" w:hAnsi="Tahoma" w:cs="Tahoma"/>
          <w:spacing w:val="-6"/>
        </w:rPr>
        <w:t xml:space="preserve"> </w:t>
      </w:r>
      <w:r w:rsidR="00147F9B" w:rsidRPr="008736DB">
        <w:rPr>
          <w:rFonts w:ascii="Tahoma" w:hAnsi="Tahoma" w:cs="Tahoma"/>
        </w:rPr>
        <w:t>azúcares, los</w:t>
      </w:r>
      <w:r w:rsidR="00147F9B" w:rsidRPr="008736DB">
        <w:rPr>
          <w:rFonts w:ascii="Tahoma" w:hAnsi="Tahoma" w:cs="Tahoma"/>
          <w:spacing w:val="-6"/>
        </w:rPr>
        <w:t xml:space="preserve"> </w:t>
      </w:r>
      <w:r w:rsidR="00147F9B" w:rsidRPr="008736DB">
        <w:rPr>
          <w:rFonts w:ascii="Tahoma" w:hAnsi="Tahoma" w:cs="Tahoma"/>
        </w:rPr>
        <w:t>excipientes orgánicos</w:t>
      </w:r>
      <w:r w:rsidR="00147F9B" w:rsidRPr="008736DB">
        <w:rPr>
          <w:rFonts w:ascii="Tahoma" w:hAnsi="Tahoma" w:cs="Tahoma"/>
          <w:spacing w:val="-8"/>
        </w:rPr>
        <w:t xml:space="preserve"> </w:t>
      </w:r>
      <w:r w:rsidR="00147F9B" w:rsidRPr="008736DB">
        <w:rPr>
          <w:rFonts w:ascii="Tahoma" w:hAnsi="Tahoma" w:cs="Tahoma"/>
        </w:rPr>
        <w:t>se</w:t>
      </w:r>
      <w:r w:rsidR="00147F9B" w:rsidRPr="008736DB">
        <w:rPr>
          <w:rFonts w:ascii="Tahoma" w:hAnsi="Tahoma" w:cs="Tahoma"/>
          <w:spacing w:val="-8"/>
        </w:rPr>
        <w:t xml:space="preserve"> </w:t>
      </w:r>
      <w:r w:rsidR="00147F9B" w:rsidRPr="008736DB">
        <w:rPr>
          <w:rFonts w:ascii="Tahoma" w:hAnsi="Tahoma" w:cs="Tahoma"/>
        </w:rPr>
        <w:t>incorporan</w:t>
      </w:r>
      <w:r w:rsidR="00147F9B" w:rsidRPr="008736DB">
        <w:rPr>
          <w:rFonts w:ascii="Tahoma" w:hAnsi="Tahoma" w:cs="Tahoma"/>
          <w:spacing w:val="-8"/>
        </w:rPr>
        <w:t xml:space="preserve"> </w:t>
      </w:r>
      <w:r w:rsidR="00147F9B" w:rsidRPr="008736DB">
        <w:rPr>
          <w:rFonts w:ascii="Tahoma" w:hAnsi="Tahoma" w:cs="Tahoma"/>
        </w:rPr>
        <w:t>al</w:t>
      </w:r>
      <w:r w:rsidR="00147F9B" w:rsidRPr="008736DB">
        <w:rPr>
          <w:rFonts w:ascii="Tahoma" w:hAnsi="Tahoma" w:cs="Tahoma"/>
          <w:spacing w:val="-8"/>
        </w:rPr>
        <w:t xml:space="preserve"> </w:t>
      </w:r>
      <w:r w:rsidR="00147F9B" w:rsidRPr="008736DB">
        <w:rPr>
          <w:rFonts w:ascii="Tahoma" w:hAnsi="Tahoma" w:cs="Tahoma"/>
        </w:rPr>
        <w:t>anabolismo</w:t>
      </w:r>
      <w:r w:rsidR="00147F9B" w:rsidRPr="008736DB">
        <w:rPr>
          <w:rFonts w:ascii="Tahoma" w:hAnsi="Tahoma" w:cs="Tahoma"/>
          <w:spacing w:val="-8"/>
        </w:rPr>
        <w:t xml:space="preserve"> </w:t>
      </w:r>
      <w:r w:rsidR="00147F9B" w:rsidRPr="008736DB">
        <w:rPr>
          <w:rFonts w:ascii="Tahoma" w:hAnsi="Tahoma" w:cs="Tahoma"/>
        </w:rPr>
        <w:t>de</w:t>
      </w:r>
      <w:r w:rsidR="00147F9B" w:rsidRPr="008736DB">
        <w:rPr>
          <w:rFonts w:ascii="Tahoma" w:hAnsi="Tahoma" w:cs="Tahoma"/>
          <w:spacing w:val="-8"/>
        </w:rPr>
        <w:t xml:space="preserve"> </w:t>
      </w:r>
      <w:r w:rsidR="00147F9B" w:rsidRPr="008736DB">
        <w:rPr>
          <w:rFonts w:ascii="Tahoma" w:hAnsi="Tahoma" w:cs="Tahoma"/>
        </w:rPr>
        <w:t>las</w:t>
      </w:r>
      <w:r w:rsidR="00147F9B" w:rsidRPr="008736DB">
        <w:rPr>
          <w:rFonts w:ascii="Tahoma" w:hAnsi="Tahoma" w:cs="Tahoma"/>
          <w:spacing w:val="-8"/>
        </w:rPr>
        <w:t xml:space="preserve"> </w:t>
      </w:r>
      <w:r w:rsidR="00147F9B" w:rsidRPr="008736DB">
        <w:rPr>
          <w:rFonts w:ascii="Tahoma" w:hAnsi="Tahoma" w:cs="Tahoma"/>
        </w:rPr>
        <w:t>plantas.</w:t>
      </w:r>
    </w:p>
    <w:p w14:paraId="67533541" w14:textId="77777777" w:rsidR="00D56ACC" w:rsidRPr="008736DB" w:rsidRDefault="00D56ACC" w:rsidP="00A1760F">
      <w:pPr>
        <w:spacing w:line="276" w:lineRule="auto"/>
        <w:ind w:left="-142"/>
        <w:jc w:val="both"/>
        <w:rPr>
          <w:rFonts w:ascii="Tahoma" w:hAnsi="Tahoma" w:cs="Tahoma"/>
        </w:rPr>
      </w:pPr>
    </w:p>
    <w:p w14:paraId="08DBE21B" w14:textId="5BC704BB" w:rsidR="00147F9B" w:rsidRDefault="00147F9B" w:rsidP="00A1760F">
      <w:pPr>
        <w:spacing w:line="276" w:lineRule="auto"/>
        <w:ind w:left="-142"/>
        <w:jc w:val="both"/>
        <w:rPr>
          <w:rFonts w:ascii="Tahoma" w:hAnsi="Tahoma" w:cs="Tahoma"/>
          <w:b/>
          <w:bCs/>
        </w:rPr>
      </w:pPr>
      <w:r w:rsidRPr="008736DB">
        <w:rPr>
          <w:rFonts w:ascii="Tahoma" w:hAnsi="Tahoma" w:cs="Tahoma"/>
          <w:b/>
          <w:bCs/>
        </w:rPr>
        <w:t>MODO DE EMPLEO</w:t>
      </w:r>
    </w:p>
    <w:p w14:paraId="7D0D6B72" w14:textId="77777777" w:rsidR="00D56ACC" w:rsidRPr="008736DB" w:rsidRDefault="00D56ACC" w:rsidP="00A1760F">
      <w:pPr>
        <w:spacing w:line="276" w:lineRule="auto"/>
        <w:ind w:left="-142"/>
        <w:jc w:val="both"/>
        <w:rPr>
          <w:rFonts w:ascii="Tahoma" w:hAnsi="Tahoma" w:cs="Tahoma"/>
        </w:rPr>
      </w:pPr>
    </w:p>
    <w:p w14:paraId="48C55DA8" w14:textId="043DEA43" w:rsidR="00477A17" w:rsidRPr="008736DB" w:rsidRDefault="00147F9B" w:rsidP="00A1760F">
      <w:pPr>
        <w:pStyle w:val="Textoindependiente"/>
        <w:spacing w:before="0" w:line="276" w:lineRule="auto"/>
        <w:ind w:left="-142" w:right="38"/>
        <w:jc w:val="both"/>
        <w:rPr>
          <w:rFonts w:ascii="Tahoma" w:hAnsi="Tahoma" w:cs="Tahoma"/>
          <w:sz w:val="22"/>
          <w:szCs w:val="22"/>
        </w:rPr>
      </w:pPr>
      <w:r w:rsidRPr="008736DB">
        <w:rPr>
          <w:rFonts w:ascii="Tahoma" w:hAnsi="Tahoma" w:cs="Tahoma"/>
          <w:sz w:val="22"/>
          <w:szCs w:val="22"/>
        </w:rPr>
        <w:t xml:space="preserve">En un tanque preparador mezcle </w:t>
      </w:r>
      <w:r w:rsidRPr="008736DB">
        <w:rPr>
          <w:rFonts w:ascii="Tahoma" w:hAnsi="Tahoma" w:cs="Tahoma"/>
          <w:b/>
          <w:bCs/>
          <w:sz w:val="22"/>
          <w:szCs w:val="22"/>
        </w:rPr>
        <w:t>Engrosante Labitech</w:t>
      </w:r>
      <w:r w:rsidRPr="008736DB">
        <w:rPr>
          <w:rFonts w:ascii="Tahoma" w:hAnsi="Tahoma" w:cs="Tahoma"/>
          <w:sz w:val="22"/>
          <w:szCs w:val="22"/>
        </w:rPr>
        <w:t xml:space="preserve"> en agua de riego. Aplique vía foliar</w:t>
      </w:r>
      <w:r w:rsidRPr="008736DB">
        <w:rPr>
          <w:rFonts w:ascii="Tahoma" w:hAnsi="Tahoma" w:cs="Tahoma"/>
          <w:spacing w:val="-2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o</w:t>
      </w:r>
      <w:r w:rsidRPr="008736DB">
        <w:rPr>
          <w:rFonts w:ascii="Tahoma" w:hAnsi="Tahoma" w:cs="Tahoma"/>
          <w:spacing w:val="-3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al</w:t>
      </w:r>
      <w:r w:rsidRPr="008736DB">
        <w:rPr>
          <w:rFonts w:ascii="Tahoma" w:hAnsi="Tahoma" w:cs="Tahoma"/>
          <w:spacing w:val="-3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suelo</w:t>
      </w:r>
      <w:r w:rsidRPr="008736DB">
        <w:rPr>
          <w:rFonts w:ascii="Tahoma" w:hAnsi="Tahoma" w:cs="Tahoma"/>
          <w:spacing w:val="-2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(fertirriego</w:t>
      </w:r>
      <w:r w:rsidRPr="008736DB">
        <w:rPr>
          <w:rFonts w:ascii="Tahoma" w:hAnsi="Tahoma" w:cs="Tahoma"/>
          <w:spacing w:val="-2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o</w:t>
      </w:r>
      <w:r w:rsidRPr="008736DB">
        <w:rPr>
          <w:rFonts w:ascii="Tahoma" w:hAnsi="Tahoma" w:cs="Tahoma"/>
          <w:spacing w:val="-3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 xml:space="preserve">drench). Se recomienda </w:t>
      </w:r>
      <w:r w:rsidRPr="008736DB">
        <w:rPr>
          <w:rFonts w:ascii="Tahoma" w:hAnsi="Tahoma" w:cs="Tahoma"/>
          <w:bCs/>
          <w:sz w:val="22"/>
          <w:szCs w:val="22"/>
        </w:rPr>
        <w:t>usarlo</w:t>
      </w:r>
      <w:r w:rsidRPr="008736DB">
        <w:rPr>
          <w:rFonts w:ascii="Tahoma" w:hAnsi="Tahoma" w:cs="Tahoma"/>
          <w:b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en las etapas de prefloración, en floración, en el cuajado y durante el llenado de flores y frutos. En</w:t>
      </w:r>
      <w:r w:rsidRPr="008736DB">
        <w:rPr>
          <w:rFonts w:ascii="Tahoma" w:hAnsi="Tahoma" w:cs="Tahoma"/>
          <w:spacing w:val="1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frutales,</w:t>
      </w:r>
      <w:r w:rsidRPr="008736DB">
        <w:rPr>
          <w:rFonts w:ascii="Tahoma" w:hAnsi="Tahoma" w:cs="Tahoma"/>
          <w:spacing w:val="17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aplique</w:t>
      </w:r>
      <w:r w:rsidRPr="008736DB">
        <w:rPr>
          <w:rFonts w:ascii="Tahoma" w:hAnsi="Tahoma" w:cs="Tahoma"/>
          <w:spacing w:val="17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antes</w:t>
      </w:r>
      <w:r w:rsidRPr="008736DB">
        <w:rPr>
          <w:rFonts w:ascii="Tahoma" w:hAnsi="Tahoma" w:cs="Tahoma"/>
          <w:spacing w:val="17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de</w:t>
      </w:r>
      <w:r w:rsidRPr="008736DB">
        <w:rPr>
          <w:rFonts w:ascii="Tahoma" w:hAnsi="Tahoma" w:cs="Tahoma"/>
          <w:spacing w:val="18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la</w:t>
      </w:r>
      <w:r w:rsidRPr="008736DB">
        <w:rPr>
          <w:rFonts w:ascii="Tahoma" w:hAnsi="Tahoma" w:cs="Tahoma"/>
          <w:spacing w:val="17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maduración</w:t>
      </w:r>
      <w:r w:rsidRPr="008736DB">
        <w:rPr>
          <w:rFonts w:ascii="Tahoma" w:hAnsi="Tahoma" w:cs="Tahoma"/>
          <w:spacing w:val="17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de</w:t>
      </w:r>
      <w:r w:rsidRPr="008736DB">
        <w:rPr>
          <w:rFonts w:ascii="Tahoma" w:hAnsi="Tahoma" w:cs="Tahoma"/>
          <w:spacing w:val="18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frutos,</w:t>
      </w:r>
      <w:r w:rsidRPr="008736DB">
        <w:rPr>
          <w:rFonts w:ascii="Tahoma" w:hAnsi="Tahoma" w:cs="Tahoma"/>
          <w:spacing w:val="17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lo que</w:t>
      </w:r>
      <w:r w:rsidRPr="008736DB">
        <w:rPr>
          <w:rFonts w:ascii="Tahoma" w:hAnsi="Tahoma" w:cs="Tahoma"/>
          <w:spacing w:val="17"/>
          <w:sz w:val="22"/>
          <w:szCs w:val="22"/>
        </w:rPr>
        <w:t xml:space="preserve"> </w:t>
      </w:r>
      <w:r w:rsidR="0017157A" w:rsidRPr="008736DB">
        <w:rPr>
          <w:rFonts w:ascii="Tahoma" w:hAnsi="Tahoma" w:cs="Tahoma"/>
          <w:sz w:val="22"/>
          <w:szCs w:val="22"/>
        </w:rPr>
        <w:t>mejoraría el</w:t>
      </w:r>
      <w:r w:rsidRPr="008736DB">
        <w:rPr>
          <w:rFonts w:ascii="Tahoma" w:hAnsi="Tahoma" w:cs="Tahoma"/>
          <w:sz w:val="22"/>
          <w:szCs w:val="22"/>
        </w:rPr>
        <w:t xml:space="preserve"> contenido de azúcar, color, o sabor</w:t>
      </w:r>
      <w:r w:rsidR="00877789" w:rsidRPr="008736DB">
        <w:rPr>
          <w:rFonts w:ascii="Tahoma" w:hAnsi="Tahoma" w:cs="Tahoma"/>
          <w:sz w:val="22"/>
          <w:szCs w:val="22"/>
        </w:rPr>
        <w:t xml:space="preserve"> de los mismos</w:t>
      </w:r>
      <w:r w:rsidRPr="008736DB">
        <w:rPr>
          <w:rFonts w:ascii="Tahoma" w:hAnsi="Tahoma" w:cs="Tahoma"/>
          <w:sz w:val="22"/>
          <w:szCs w:val="22"/>
        </w:rPr>
        <w:t xml:space="preserve">. Recomendamos su uso </w:t>
      </w:r>
      <w:r w:rsidR="0017157A" w:rsidRPr="008736DB">
        <w:rPr>
          <w:rFonts w:ascii="Tahoma" w:hAnsi="Tahoma" w:cs="Tahoma"/>
          <w:sz w:val="22"/>
          <w:szCs w:val="22"/>
        </w:rPr>
        <w:t>en plantas</w:t>
      </w:r>
      <w:r w:rsidRPr="008736DB">
        <w:rPr>
          <w:rFonts w:ascii="Tahoma" w:hAnsi="Tahoma" w:cs="Tahoma"/>
          <w:spacing w:val="-2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desmejoradas.</w:t>
      </w:r>
    </w:p>
    <w:p w14:paraId="5650B28D" w14:textId="77777777" w:rsidR="00230B2A" w:rsidRPr="008736DB" w:rsidRDefault="00230B2A" w:rsidP="00A1760F">
      <w:pPr>
        <w:pStyle w:val="Textoindependiente"/>
        <w:spacing w:before="0" w:line="276" w:lineRule="auto"/>
        <w:ind w:left="-142" w:right="38"/>
        <w:jc w:val="both"/>
        <w:rPr>
          <w:rFonts w:ascii="Tahoma" w:hAnsi="Tahoma" w:cs="Tahoma"/>
          <w:sz w:val="22"/>
          <w:szCs w:val="22"/>
        </w:rPr>
      </w:pPr>
    </w:p>
    <w:p w14:paraId="56A6D7E3" w14:textId="661627F7" w:rsidR="00147F9B" w:rsidRDefault="00147F9B" w:rsidP="00A1760F">
      <w:pPr>
        <w:spacing w:line="276" w:lineRule="auto"/>
        <w:ind w:left="-142" w:right="120"/>
        <w:jc w:val="both"/>
        <w:rPr>
          <w:rFonts w:ascii="Tahoma" w:hAnsi="Tahoma" w:cs="Tahoma"/>
          <w:b/>
        </w:rPr>
      </w:pPr>
      <w:r w:rsidRPr="008736DB">
        <w:rPr>
          <w:rFonts w:ascii="Tahoma" w:hAnsi="Tahoma" w:cs="Tahoma"/>
          <w:b/>
        </w:rPr>
        <w:t>DOSIS DE APLICACIÓN</w:t>
      </w:r>
    </w:p>
    <w:p w14:paraId="7B080DBC" w14:textId="77777777" w:rsidR="00D56ACC" w:rsidRPr="008736DB" w:rsidRDefault="00D56ACC" w:rsidP="00A1760F">
      <w:pPr>
        <w:spacing w:line="276" w:lineRule="auto"/>
        <w:ind w:left="-142" w:right="120"/>
        <w:jc w:val="both"/>
        <w:rPr>
          <w:rFonts w:ascii="Tahoma" w:hAnsi="Tahoma" w:cs="Tahoma"/>
          <w:b/>
        </w:rPr>
      </w:pPr>
    </w:p>
    <w:p w14:paraId="59B501D8" w14:textId="549F9203" w:rsidR="00147F9B" w:rsidRPr="008736DB" w:rsidRDefault="00147F9B" w:rsidP="00A1760F">
      <w:pPr>
        <w:spacing w:line="276" w:lineRule="auto"/>
        <w:ind w:left="-142" w:right="120"/>
        <w:jc w:val="both"/>
        <w:rPr>
          <w:rFonts w:ascii="Tahoma" w:hAnsi="Tahoma" w:cs="Tahoma"/>
        </w:rPr>
      </w:pPr>
      <w:r w:rsidRPr="008736DB">
        <w:rPr>
          <w:rFonts w:ascii="Tahoma" w:hAnsi="Tahoma" w:cs="Tahoma"/>
        </w:rPr>
        <w:t>500 ml hasta 1 l por 200</w:t>
      </w:r>
      <w:r w:rsidR="00A1760F">
        <w:rPr>
          <w:rFonts w:ascii="Tahoma" w:hAnsi="Tahoma" w:cs="Tahoma"/>
        </w:rPr>
        <w:t xml:space="preserve"> l  l </w:t>
      </w:r>
      <w:r w:rsidRPr="008736DB">
        <w:rPr>
          <w:rFonts w:ascii="Tahoma" w:hAnsi="Tahoma" w:cs="Tahoma"/>
        </w:rPr>
        <w:t>de</w:t>
      </w:r>
      <w:r w:rsidRPr="008736DB">
        <w:rPr>
          <w:rFonts w:ascii="Tahoma" w:hAnsi="Tahoma" w:cs="Tahoma"/>
          <w:spacing w:val="-2"/>
        </w:rPr>
        <w:t xml:space="preserve"> </w:t>
      </w:r>
      <w:r w:rsidRPr="008736DB">
        <w:rPr>
          <w:rFonts w:ascii="Tahoma" w:hAnsi="Tahoma" w:cs="Tahoma"/>
        </w:rPr>
        <w:t>agua o de 1 hasta 3 l por ha. Seguir las recomendaciones de uso.</w:t>
      </w:r>
    </w:p>
    <w:p w14:paraId="1014A845" w14:textId="77777777" w:rsidR="003A6FD5" w:rsidRPr="008736DB" w:rsidRDefault="003A6FD5" w:rsidP="008736DB">
      <w:pPr>
        <w:spacing w:before="121" w:line="276" w:lineRule="auto"/>
        <w:ind w:left="-142" w:right="120"/>
        <w:jc w:val="both"/>
        <w:rPr>
          <w:rFonts w:ascii="Tahoma" w:hAnsi="Tahoma" w:cs="Tahoma"/>
          <w:sz w:val="16"/>
        </w:rPr>
      </w:pPr>
    </w:p>
    <w:tbl>
      <w:tblPr>
        <w:tblW w:w="9076" w:type="dxa"/>
        <w:tblInd w:w="-147" w:type="dxa"/>
        <w:tblLook w:val="04A0" w:firstRow="1" w:lastRow="0" w:firstColumn="1" w:lastColumn="0" w:noHBand="0" w:noVBand="1"/>
      </w:tblPr>
      <w:tblGrid>
        <w:gridCol w:w="2676"/>
        <w:gridCol w:w="1152"/>
        <w:gridCol w:w="3428"/>
        <w:gridCol w:w="1820"/>
      </w:tblGrid>
      <w:tr w:rsidR="003A6FD5" w:rsidRPr="008736DB" w14:paraId="14C0C13E" w14:textId="77777777" w:rsidTr="004E50D1">
        <w:trPr>
          <w:trHeight w:val="288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38808A8" w14:textId="6658E40C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EC"/>
              </w:rPr>
            </w:pPr>
            <w:r w:rsidRPr="008736D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EC"/>
              </w:rPr>
              <w:t>RECOMENDACIONES DE USO</w:t>
            </w:r>
            <w:r w:rsidR="007A7AA4" w:rsidRPr="008736D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EC"/>
              </w:rPr>
              <w:t>: ENGROSANTE LABITECH</w:t>
            </w:r>
          </w:p>
        </w:tc>
      </w:tr>
      <w:tr w:rsidR="009D1A88" w:rsidRPr="008736DB" w14:paraId="02B1B396" w14:textId="77777777" w:rsidTr="004E50D1">
        <w:trPr>
          <w:trHeight w:val="433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66"/>
            <w:noWrap/>
            <w:vAlign w:val="center"/>
            <w:hideMark/>
          </w:tcPr>
          <w:p w14:paraId="41C22171" w14:textId="77777777" w:rsidR="009D1A88" w:rsidRPr="008736DB" w:rsidRDefault="009D1A88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736D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>CULTIVO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4F89D58D" w14:textId="272F73D4" w:rsidR="009D1A88" w:rsidRPr="008736DB" w:rsidRDefault="009D1A88" w:rsidP="006202E8">
            <w:pPr>
              <w:widowControl/>
              <w:autoSpaceDE/>
              <w:autoSpaceDN/>
              <w:spacing w:line="276" w:lineRule="auto"/>
              <w:ind w:left="55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736D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 xml:space="preserve">DOSIS </w:t>
            </w:r>
            <w:r w:rsidR="008C4860" w:rsidRPr="008736D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8736D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>L /ha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75D25278" w14:textId="77777777" w:rsidR="009D1A88" w:rsidRPr="008736DB" w:rsidRDefault="009D1A88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736D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>EPOCA DE APLICACIÓN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20B2B40A" w14:textId="77777777" w:rsidR="009D1A88" w:rsidRPr="008736DB" w:rsidRDefault="009D1A88" w:rsidP="006202E8">
            <w:pPr>
              <w:widowControl/>
              <w:autoSpaceDE/>
              <w:autoSpaceDN/>
              <w:spacing w:line="276" w:lineRule="auto"/>
              <w:ind w:left="9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736D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>FORMA DE APLICACIÓN</w:t>
            </w:r>
          </w:p>
        </w:tc>
      </w:tr>
      <w:tr w:rsidR="009D1A88" w:rsidRPr="008736DB" w14:paraId="4E01B6CF" w14:textId="77777777" w:rsidTr="004E50D1">
        <w:trPr>
          <w:trHeight w:val="433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66"/>
            <w:vAlign w:val="center"/>
            <w:hideMark/>
          </w:tcPr>
          <w:p w14:paraId="76432DB2" w14:textId="77777777" w:rsidR="009D1A88" w:rsidRPr="008736DB" w:rsidRDefault="009D1A88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A3D0C51" w14:textId="77777777" w:rsidR="009D1A88" w:rsidRPr="008736DB" w:rsidRDefault="009D1A88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30E3333" w14:textId="77777777" w:rsidR="009D1A88" w:rsidRPr="008736DB" w:rsidRDefault="009D1A88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2CF1913" w14:textId="77777777" w:rsidR="009D1A88" w:rsidRPr="008736DB" w:rsidRDefault="009D1A88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3A6FD5" w:rsidRPr="008736DB" w14:paraId="7A8E570B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2CEF2ED" w14:textId="138A6B26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Banano, Pl</w:t>
            </w:r>
            <w:r w:rsidR="00877789"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á</w:t>
            </w: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tano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84A2BC3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07DC47C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A la brotación del racimo y engrose de frutos.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E7B16C" w14:textId="77777777" w:rsidR="003A6FD5" w:rsidRPr="008736DB" w:rsidRDefault="003A6FD5" w:rsidP="006202E8">
            <w:pPr>
              <w:widowControl/>
              <w:autoSpaceDE/>
              <w:autoSpaceDN/>
              <w:spacing w:line="276" w:lineRule="auto"/>
              <w:ind w:left="-14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92D050"/>
                <w:lang w:val="es-EC"/>
              </w:rPr>
              <w:t>REALIZAR 2 - 3 APLICACIONES FOLIARES O AL SUELO (FERTIRRIEGO O DRENCH</w:t>
            </w: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)</w:t>
            </w:r>
          </w:p>
        </w:tc>
      </w:tr>
      <w:tr w:rsidR="003A6FD5" w:rsidRPr="008736DB" w14:paraId="5EBF4EA8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1AE46E5" w14:textId="07EA6CEC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Arroz, Ma</w:t>
            </w:r>
            <w:r w:rsidR="00877789"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í</w:t>
            </w: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5E28972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EBFB47A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En la floración y maduración lechosa. 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7B92E6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39A8992D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C395959" w14:textId="50546D6B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Caña de az</w:t>
            </w:r>
            <w:r w:rsidR="00877789"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ú</w:t>
            </w: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car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F258EC2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EE2AA2E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En floración y a la maduración.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8A76A5F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11E3F84D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40924F3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Papa, Yuca, Malanga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DDB2A56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BF3F797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Inicio de la tuberización y engrose.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6E273B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0CAFC010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1B94ACE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Tomate y Pimiento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C77C0D0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92CCEB1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formación y maduración del fruto, 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024221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34B3AA7A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D67D1A5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Melón, Sandía, Pepino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2E28ABF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7F19920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Al engrose y maduración de frutos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8C555D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0F3B2F15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B9FCE0E" w14:textId="550F7CCF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Soya, Arbeja, Maní, Fr</w:t>
            </w:r>
            <w:r w:rsidR="00877789"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é</w:t>
            </w: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jol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CB0D0B7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643F065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En formación de vainas y llenado de grano.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76A2C89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2C07F89B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C89EBA7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Brócoli, Coliflor, Col, Lechuga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2225A43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AED61BA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En floración, formación y engrose de pella.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CB0EE9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18923190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8D924CE" w14:textId="58D0BEC3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Cebolla,</w:t>
            </w:r>
            <w:r w:rsidR="00877789"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Ajo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D65CC26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555BB6C" w14:textId="3ACC5949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In</w:t>
            </w:r>
            <w:r w:rsidR="00877789"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i</w:t>
            </w: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cio de formación de bulbos y engrose.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041478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705D2CA3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B841F5B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Frutales de clima templado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6B3A8D2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560540F" w14:textId="19A0C78B" w:rsidR="003A6FD5" w:rsidRPr="008736DB" w:rsidRDefault="00877789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Ala </w:t>
            </w:r>
            <w:r w:rsidR="003A6FD5"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 la maduración del fruto, al engrose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B85A023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637E5A8B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18665D2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Frutilla, Mora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BFD05D3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4D55602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En la floración y fructificación. 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5142D9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470FF314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1646CED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Tomate de árbol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4B37F31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5232C07" w14:textId="2DAD1308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En </w:t>
            </w:r>
            <w:r w:rsidR="00877789"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la </w:t>
            </w: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floración y fructificación.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5CFAD7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53A47F38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9ED3276" w14:textId="4E33F860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Mango, Aguacate,  Cacao, Café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B5BDCC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63F0848" w14:textId="78ECD612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En </w:t>
            </w:r>
            <w:r w:rsidR="00877789"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la </w:t>
            </w: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floración y fructificación.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2DB5CE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2AC4B47C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8B16A06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Cítricos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93D4A7C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F5F5CE0" w14:textId="52B1950B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En </w:t>
            </w:r>
            <w:r w:rsidR="00877789"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la </w:t>
            </w: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floración y fructificación.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7AD185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2818B108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74CB25E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Palma, Palmito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4639844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BD5338E" w14:textId="2EFE5781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En </w:t>
            </w:r>
            <w:r w:rsidR="00877789"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la </w:t>
            </w: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floración y fructificación.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D27BA08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7DA5CC5E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64C3794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Ornamentales y rosas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4FD0108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2 - 3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91D68B2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>A la formación del botón floral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4657DF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  <w:tr w:rsidR="003A6FD5" w:rsidRPr="008736DB" w14:paraId="7F38F68D" w14:textId="77777777" w:rsidTr="004E50D1">
        <w:trPr>
          <w:trHeight w:val="288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C9E217E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Pasto, Alfalfa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977B59E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1 - 2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07F35E1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3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  <w:r w:rsidRPr="008736D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  <w:t xml:space="preserve">Para la formación de semillas cada 15 días 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42DD84" w14:textId="77777777" w:rsidR="003A6FD5" w:rsidRPr="008736DB" w:rsidRDefault="003A6FD5" w:rsidP="008736DB">
            <w:pPr>
              <w:widowControl/>
              <w:autoSpaceDE/>
              <w:autoSpaceDN/>
              <w:spacing w:line="276" w:lineRule="auto"/>
              <w:ind w:left="-142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75E56C1F" w14:textId="52DBA340" w:rsidR="0071675E" w:rsidRPr="008736DB" w:rsidRDefault="0071675E" w:rsidP="008736DB">
      <w:pPr>
        <w:spacing w:before="121" w:line="276" w:lineRule="auto"/>
        <w:ind w:right="120"/>
        <w:jc w:val="both"/>
        <w:rPr>
          <w:rFonts w:ascii="Tahoma" w:hAnsi="Tahoma" w:cs="Tahoma"/>
          <w:sz w:val="16"/>
        </w:rPr>
      </w:pPr>
    </w:p>
    <w:p w14:paraId="0480B62C" w14:textId="77777777" w:rsidR="00147F9B" w:rsidRPr="008736DB" w:rsidRDefault="00147F9B" w:rsidP="008736DB">
      <w:pPr>
        <w:pStyle w:val="Textoindependiente"/>
        <w:spacing w:before="115" w:line="276" w:lineRule="auto"/>
        <w:ind w:left="-142" w:right="118"/>
        <w:jc w:val="both"/>
        <w:rPr>
          <w:rFonts w:ascii="Tahoma" w:hAnsi="Tahoma" w:cs="Tahoma"/>
          <w:b/>
          <w:sz w:val="22"/>
          <w:szCs w:val="22"/>
        </w:rPr>
      </w:pPr>
      <w:r w:rsidRPr="008736DB">
        <w:rPr>
          <w:rFonts w:ascii="Tahoma" w:hAnsi="Tahoma" w:cs="Tahoma"/>
          <w:b/>
          <w:sz w:val="22"/>
          <w:szCs w:val="22"/>
        </w:rPr>
        <w:t>FRECUENCIA DE APLICACIÓN</w:t>
      </w:r>
    </w:p>
    <w:p w14:paraId="58D97945" w14:textId="77777777" w:rsidR="008C009B" w:rsidRPr="008736DB" w:rsidRDefault="008C009B" w:rsidP="008736DB">
      <w:pPr>
        <w:spacing w:line="276" w:lineRule="auto"/>
        <w:ind w:left="-142"/>
        <w:jc w:val="both"/>
        <w:rPr>
          <w:rFonts w:ascii="Tahoma" w:hAnsi="Tahoma" w:cs="Tahoma"/>
        </w:rPr>
      </w:pPr>
    </w:p>
    <w:p w14:paraId="2A0E2A41" w14:textId="699F5AA8" w:rsidR="009D1A88" w:rsidRPr="008736DB" w:rsidRDefault="009D1A88" w:rsidP="008736DB">
      <w:pPr>
        <w:pStyle w:val="Textoindependiente"/>
        <w:spacing w:before="115" w:line="276" w:lineRule="auto"/>
        <w:ind w:left="-142" w:right="118"/>
        <w:jc w:val="both"/>
        <w:rPr>
          <w:rFonts w:ascii="Tahoma" w:hAnsi="Tahoma" w:cs="Tahoma"/>
          <w:sz w:val="22"/>
          <w:szCs w:val="22"/>
        </w:rPr>
      </w:pPr>
      <w:r w:rsidRPr="008736DB">
        <w:rPr>
          <w:rFonts w:ascii="Tahoma" w:hAnsi="Tahoma" w:cs="Tahoma"/>
          <w:sz w:val="22"/>
          <w:szCs w:val="22"/>
        </w:rPr>
        <w:t>Al inicio de la brotación o al trasplante, al inicio de la floración, cada 15 días en la</w:t>
      </w:r>
      <w:r w:rsidRPr="008736DB">
        <w:rPr>
          <w:rFonts w:ascii="Tahoma" w:hAnsi="Tahoma" w:cs="Tahoma"/>
          <w:spacing w:val="1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etapa de engrose y maduración de los frutos. Realizar 3 o más</w:t>
      </w:r>
      <w:r w:rsidRPr="008736DB">
        <w:rPr>
          <w:rFonts w:ascii="Tahoma" w:hAnsi="Tahoma" w:cs="Tahoma"/>
          <w:spacing w:val="1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aplicaciones</w:t>
      </w:r>
      <w:r w:rsidRPr="008736DB">
        <w:rPr>
          <w:rFonts w:ascii="Tahoma" w:hAnsi="Tahoma" w:cs="Tahoma"/>
          <w:spacing w:val="-2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durante</w:t>
      </w:r>
      <w:r w:rsidRPr="008736DB">
        <w:rPr>
          <w:rFonts w:ascii="Tahoma" w:hAnsi="Tahoma" w:cs="Tahoma"/>
          <w:spacing w:val="-1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el</w:t>
      </w:r>
      <w:r w:rsidRPr="008736DB">
        <w:rPr>
          <w:rFonts w:ascii="Tahoma" w:hAnsi="Tahoma" w:cs="Tahoma"/>
          <w:spacing w:val="-2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ciclo de</w:t>
      </w:r>
      <w:r w:rsidR="00411BCB" w:rsidRPr="008736DB">
        <w:rPr>
          <w:rFonts w:ascii="Tahoma" w:hAnsi="Tahoma" w:cs="Tahoma"/>
          <w:sz w:val="22"/>
          <w:szCs w:val="22"/>
        </w:rPr>
        <w:t>l</w:t>
      </w:r>
      <w:r w:rsidRPr="008736DB">
        <w:rPr>
          <w:rFonts w:ascii="Tahoma" w:hAnsi="Tahoma" w:cs="Tahoma"/>
          <w:spacing w:val="-1"/>
          <w:sz w:val="22"/>
          <w:szCs w:val="22"/>
        </w:rPr>
        <w:t xml:space="preserve"> </w:t>
      </w:r>
      <w:r w:rsidRPr="008736DB">
        <w:rPr>
          <w:rFonts w:ascii="Tahoma" w:hAnsi="Tahoma" w:cs="Tahoma"/>
          <w:sz w:val="22"/>
          <w:szCs w:val="22"/>
        </w:rPr>
        <w:t>cultivo.</w:t>
      </w:r>
    </w:p>
    <w:p w14:paraId="4D047907" w14:textId="4D2FDD47" w:rsidR="00C1303B" w:rsidRPr="008736DB" w:rsidRDefault="00C1303B" w:rsidP="008736DB">
      <w:pPr>
        <w:pStyle w:val="Ttulo3"/>
        <w:spacing w:before="116"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14:paraId="69FC2EC7" w14:textId="77777777" w:rsidR="00345BF8" w:rsidRPr="008736DB" w:rsidRDefault="00345BF8" w:rsidP="008736DB">
      <w:pPr>
        <w:spacing w:line="276" w:lineRule="auto"/>
        <w:ind w:left="-142"/>
        <w:jc w:val="both"/>
        <w:rPr>
          <w:rFonts w:ascii="Tahoma" w:hAnsi="Tahoma" w:cs="Tahoma"/>
        </w:rPr>
      </w:pPr>
      <w:r w:rsidRPr="008736DB">
        <w:rPr>
          <w:rFonts w:ascii="Tahoma" w:hAnsi="Tahoma" w:cs="Tahoma"/>
          <w:b/>
          <w:spacing w:val="-1"/>
        </w:rPr>
        <w:t>FABRICADO</w:t>
      </w:r>
      <w:r w:rsidRPr="008736DB">
        <w:rPr>
          <w:rFonts w:ascii="Tahoma" w:hAnsi="Tahoma" w:cs="Tahoma"/>
          <w:b/>
          <w:spacing w:val="-5"/>
        </w:rPr>
        <w:t xml:space="preserve"> </w:t>
      </w:r>
      <w:r w:rsidRPr="008736DB">
        <w:rPr>
          <w:rFonts w:ascii="Tahoma" w:hAnsi="Tahoma" w:cs="Tahoma"/>
          <w:b/>
          <w:spacing w:val="-1"/>
        </w:rPr>
        <w:t>Y</w:t>
      </w:r>
      <w:r w:rsidRPr="008736DB">
        <w:rPr>
          <w:rFonts w:ascii="Tahoma" w:hAnsi="Tahoma" w:cs="Tahoma"/>
          <w:b/>
          <w:spacing w:val="-5"/>
        </w:rPr>
        <w:t xml:space="preserve"> </w:t>
      </w:r>
      <w:r w:rsidRPr="008736DB">
        <w:rPr>
          <w:rFonts w:ascii="Tahoma" w:hAnsi="Tahoma" w:cs="Tahoma"/>
          <w:b/>
          <w:spacing w:val="-1"/>
        </w:rPr>
        <w:t>DISTRIBUIDO</w:t>
      </w:r>
      <w:r w:rsidRPr="008736DB">
        <w:rPr>
          <w:rFonts w:ascii="Tahoma" w:hAnsi="Tahoma" w:cs="Tahoma"/>
          <w:b/>
          <w:spacing w:val="-3"/>
        </w:rPr>
        <w:t xml:space="preserve"> </w:t>
      </w:r>
      <w:r w:rsidRPr="008736DB">
        <w:rPr>
          <w:rFonts w:ascii="Tahoma" w:hAnsi="Tahoma" w:cs="Tahoma"/>
          <w:b/>
          <w:spacing w:val="-1"/>
        </w:rPr>
        <w:t>POR:</w:t>
      </w:r>
      <w:r w:rsidRPr="008736DB">
        <w:rPr>
          <w:rFonts w:ascii="Tahoma" w:hAnsi="Tahoma" w:cs="Tahoma"/>
          <w:b/>
          <w:spacing w:val="-2"/>
        </w:rPr>
        <w:t xml:space="preserve"> </w:t>
      </w:r>
      <w:r w:rsidRPr="008736DB">
        <w:rPr>
          <w:rFonts w:ascii="Tahoma" w:hAnsi="Tahoma" w:cs="Tahoma"/>
          <w:spacing w:val="-1"/>
        </w:rPr>
        <w:t>LABITECH</w:t>
      </w:r>
      <w:r w:rsidRPr="008736DB">
        <w:rPr>
          <w:rFonts w:ascii="Tahoma" w:hAnsi="Tahoma" w:cs="Tahoma"/>
          <w:spacing w:val="-3"/>
        </w:rPr>
        <w:t xml:space="preserve"> </w:t>
      </w:r>
      <w:r w:rsidRPr="008736DB">
        <w:rPr>
          <w:rFonts w:ascii="Tahoma" w:hAnsi="Tahoma" w:cs="Tahoma"/>
        </w:rPr>
        <w:t>CÍA</w:t>
      </w:r>
      <w:r w:rsidRPr="008736DB">
        <w:rPr>
          <w:rFonts w:ascii="Tahoma" w:hAnsi="Tahoma" w:cs="Tahoma"/>
          <w:spacing w:val="-11"/>
        </w:rPr>
        <w:t xml:space="preserve"> </w:t>
      </w:r>
      <w:r w:rsidRPr="008736DB">
        <w:rPr>
          <w:rFonts w:ascii="Tahoma" w:hAnsi="Tahoma" w:cs="Tahoma"/>
        </w:rPr>
        <w:t xml:space="preserve">LTDA. </w:t>
      </w:r>
    </w:p>
    <w:p w14:paraId="0A9B7C23" w14:textId="77777777" w:rsidR="00345BF8" w:rsidRPr="008736DB" w:rsidRDefault="00345BF8" w:rsidP="008736DB">
      <w:pPr>
        <w:spacing w:line="276" w:lineRule="auto"/>
        <w:ind w:left="-142"/>
        <w:jc w:val="both"/>
        <w:rPr>
          <w:rFonts w:ascii="Tahoma" w:hAnsi="Tahoma" w:cs="Tahoma"/>
        </w:rPr>
      </w:pPr>
      <w:r w:rsidRPr="008736DB">
        <w:rPr>
          <w:rFonts w:ascii="Tahoma" w:hAnsi="Tahoma" w:cs="Tahoma"/>
        </w:rPr>
        <w:t>Av. Jaime Roldós Aguilera N14-122, Teléfono: (593) 22424570</w:t>
      </w:r>
    </w:p>
    <w:p w14:paraId="51EA854E" w14:textId="77777777" w:rsidR="00345BF8" w:rsidRPr="008736DB" w:rsidRDefault="00345BF8" w:rsidP="008736DB">
      <w:pPr>
        <w:spacing w:before="122" w:line="276" w:lineRule="auto"/>
        <w:ind w:left="-142"/>
        <w:jc w:val="both"/>
        <w:rPr>
          <w:rFonts w:ascii="Tahoma" w:hAnsi="Tahoma" w:cs="Tahoma"/>
        </w:rPr>
      </w:pPr>
    </w:p>
    <w:p w14:paraId="30BFE931" w14:textId="5151010C" w:rsidR="005C7501" w:rsidRPr="008736DB" w:rsidRDefault="005C7501" w:rsidP="008736DB">
      <w:pPr>
        <w:spacing w:before="122" w:line="276" w:lineRule="auto"/>
        <w:ind w:left="-142"/>
        <w:jc w:val="both"/>
        <w:rPr>
          <w:rFonts w:ascii="Tahoma" w:hAnsi="Tahoma" w:cs="Tahoma"/>
        </w:rPr>
      </w:pPr>
    </w:p>
    <w:p w14:paraId="2BA21C27" w14:textId="30112A7F" w:rsidR="005C7501" w:rsidRPr="008736DB" w:rsidRDefault="005C7501" w:rsidP="008736DB">
      <w:pPr>
        <w:spacing w:before="122" w:line="276" w:lineRule="auto"/>
        <w:ind w:left="-142"/>
        <w:jc w:val="both"/>
        <w:rPr>
          <w:rFonts w:ascii="Tahoma" w:hAnsi="Tahoma" w:cs="Tahoma"/>
        </w:rPr>
      </w:pPr>
      <w:r w:rsidRPr="008736DB">
        <w:rPr>
          <w:rFonts w:ascii="Tahoma" w:hAnsi="Tahoma" w:cs="Tahoma"/>
        </w:rPr>
        <w:t>Dr CASP 24 06</w:t>
      </w:r>
    </w:p>
    <w:p w14:paraId="5F541DAD" w14:textId="5378C51C" w:rsidR="005C7501" w:rsidRDefault="005C7501" w:rsidP="005C7501">
      <w:pPr>
        <w:spacing w:before="115"/>
        <w:jc w:val="both"/>
        <w:rPr>
          <w:sz w:val="16"/>
        </w:rPr>
      </w:pPr>
    </w:p>
    <w:p w14:paraId="4EF9E658" w14:textId="77777777" w:rsidR="00147F9B" w:rsidRDefault="00147F9B"/>
    <w:p w14:paraId="6406AE82" w14:textId="77777777" w:rsidR="00147F9B" w:rsidRDefault="00147F9B"/>
    <w:p w14:paraId="6F61AAAF" w14:textId="77777777" w:rsidR="00147F9B" w:rsidRDefault="00147F9B"/>
    <w:p w14:paraId="10DDE646" w14:textId="77777777" w:rsidR="00147F9B" w:rsidRDefault="00147F9B"/>
    <w:p w14:paraId="2BD7D815" w14:textId="77777777" w:rsidR="00147F9B" w:rsidRDefault="00147F9B"/>
    <w:p w14:paraId="12897081" w14:textId="77777777" w:rsidR="00147F9B" w:rsidRDefault="00147F9B"/>
    <w:p w14:paraId="3DADB44B" w14:textId="77777777" w:rsidR="00147F9B" w:rsidRDefault="00147F9B"/>
    <w:p w14:paraId="4BEA7A43" w14:textId="77777777" w:rsidR="009D1A88" w:rsidRDefault="009D1A88"/>
    <w:p w14:paraId="7D612E15" w14:textId="77777777" w:rsidR="009D1A88" w:rsidRDefault="009D1A88"/>
    <w:sectPr w:rsidR="009D1A88" w:rsidSect="00201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608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EE445" w14:textId="77777777" w:rsidR="00E67331" w:rsidRDefault="00E67331" w:rsidP="00477A17">
      <w:r>
        <w:separator/>
      </w:r>
    </w:p>
  </w:endnote>
  <w:endnote w:type="continuationSeparator" w:id="0">
    <w:p w14:paraId="409FCABB" w14:textId="77777777" w:rsidR="00E67331" w:rsidRDefault="00E67331" w:rsidP="0047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BA32" w14:textId="77777777" w:rsidR="007A6AE8" w:rsidRDefault="007A6A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E034" w14:textId="405A0989" w:rsidR="00477A17" w:rsidRPr="00477A17" w:rsidRDefault="008D38F8" w:rsidP="00EE6488">
    <w:pPr>
      <w:pStyle w:val="Piedepgina"/>
      <w:ind w:left="-142"/>
      <w:rPr>
        <w:caps/>
        <w:color w:val="000000" w:themeColor="text1"/>
      </w:rPr>
    </w:pPr>
    <w:r w:rsidRPr="00477A17">
      <w:rPr>
        <w:rFonts w:ascii="Times New Roman" w:hAnsi="Times New Roman"/>
        <w:b/>
        <w:noProof/>
        <w:color w:val="000000" w:themeColor="text1"/>
        <w:sz w:val="52"/>
        <w:szCs w:val="52"/>
        <w:lang w:val="en-US"/>
      </w:rPr>
      <w:drawing>
        <wp:anchor distT="0" distB="0" distL="114300" distR="114300" simplePos="0" relativeHeight="251659264" behindDoc="1" locked="0" layoutInCell="1" allowOverlap="1" wp14:anchorId="281952E3" wp14:editId="5FA8B7BE">
          <wp:simplePos x="0" y="0"/>
          <wp:positionH relativeFrom="margin">
            <wp:posOffset>4898102</wp:posOffset>
          </wp:positionH>
          <wp:positionV relativeFrom="paragraph">
            <wp:posOffset>-145761</wp:posOffset>
          </wp:positionV>
          <wp:extent cx="582324" cy="498475"/>
          <wp:effectExtent l="0" t="0" r="825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36" cy="50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340">
      <w:rPr>
        <w:rFonts w:ascii="Tahoma" w:hAnsi="Tahoma" w:cs="Tahoma"/>
        <w:spacing w:val="-1"/>
        <w:sz w:val="16"/>
        <w:szCs w:val="16"/>
      </w:rPr>
      <w:t>LABITECH</w:t>
    </w:r>
    <w:r w:rsidR="007F2340">
      <w:rPr>
        <w:rFonts w:ascii="Tahoma" w:hAnsi="Tahoma" w:cs="Tahoma"/>
        <w:spacing w:val="-3"/>
        <w:sz w:val="16"/>
        <w:szCs w:val="16"/>
      </w:rPr>
      <w:t xml:space="preserve"> </w:t>
    </w:r>
    <w:r w:rsidR="007F2340">
      <w:rPr>
        <w:rFonts w:ascii="Tahoma" w:hAnsi="Tahoma" w:cs="Tahoma"/>
        <w:sz w:val="16"/>
        <w:szCs w:val="16"/>
      </w:rPr>
      <w:t>CÍA</w:t>
    </w:r>
    <w:r w:rsidR="007F2340">
      <w:rPr>
        <w:rFonts w:ascii="Tahoma" w:hAnsi="Tahoma" w:cs="Tahoma"/>
        <w:spacing w:val="-11"/>
        <w:sz w:val="16"/>
        <w:szCs w:val="16"/>
      </w:rPr>
      <w:t xml:space="preserve"> </w:t>
    </w:r>
    <w:r w:rsidR="007F2340">
      <w:rPr>
        <w:rFonts w:ascii="Tahoma" w:hAnsi="Tahoma" w:cs="Tahoma"/>
        <w:sz w:val="16"/>
        <w:szCs w:val="16"/>
      </w:rPr>
      <w:t>LTDA. Av. Jaime Roldós Aguilera N14-122, Teléfono: (593)</w:t>
    </w:r>
    <w:r w:rsidR="007F2340">
      <w:rPr>
        <w:rFonts w:ascii="Tahoma" w:hAnsi="Tahoma" w:cs="Tahoma"/>
      </w:rPr>
      <w:t xml:space="preserve"> </w:t>
    </w:r>
    <w:r w:rsidR="003B253E">
      <w:rPr>
        <w:rFonts w:ascii="Tahoma" w:hAnsi="Tahoma" w:cs="Tahoma"/>
        <w:sz w:val="16"/>
        <w:szCs w:val="16"/>
      </w:rPr>
      <w:t xml:space="preserve">22424570 </w:t>
    </w:r>
    <w:r w:rsidR="007F2340">
      <w:rPr>
        <w:rFonts w:ascii="Tahoma" w:hAnsi="Tahoma" w:cs="Tahoma"/>
        <w:sz w:val="16"/>
        <w:szCs w:val="16"/>
      </w:rPr>
      <w:t xml:space="preserve">     </w:t>
    </w:r>
    <w:r w:rsidR="003B253E">
      <w:rPr>
        <w:rFonts w:ascii="Tahoma" w:hAnsi="Tahoma" w:cs="Tahoma"/>
        <w:sz w:val="16"/>
        <w:szCs w:val="16"/>
      </w:rPr>
      <w:t xml:space="preserve">                              </w:t>
    </w:r>
    <w:r w:rsidR="007F2340">
      <w:rPr>
        <w:rFonts w:ascii="Tahoma" w:hAnsi="Tahoma" w:cs="Tahoma"/>
        <w:sz w:val="16"/>
        <w:szCs w:val="16"/>
      </w:rPr>
      <w:t xml:space="preserve">                       </w:t>
    </w:r>
  </w:p>
  <w:p w14:paraId="7E97EFE5" w14:textId="1BC09D6A" w:rsidR="00477A17" w:rsidRPr="00236EDE" w:rsidRDefault="00236EDE">
    <w:pPr>
      <w:pStyle w:val="Piedepgina"/>
      <w:rPr>
        <w:sz w:val="16"/>
        <w:szCs w:val="16"/>
      </w:rPr>
    </w:pPr>
    <w:r>
      <w:t xml:space="preserve">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0306" w14:textId="77777777" w:rsidR="007A6AE8" w:rsidRDefault="007A6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F1B64" w14:textId="77777777" w:rsidR="00E67331" w:rsidRDefault="00E67331" w:rsidP="00477A17">
      <w:r>
        <w:separator/>
      </w:r>
    </w:p>
  </w:footnote>
  <w:footnote w:type="continuationSeparator" w:id="0">
    <w:p w14:paraId="1BFBD1F8" w14:textId="77777777" w:rsidR="00E67331" w:rsidRDefault="00E67331" w:rsidP="0047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CA51" w14:textId="77777777" w:rsidR="007A6AE8" w:rsidRDefault="007A6A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2BC0" w14:textId="3D4FEFBD" w:rsidR="005973DB" w:rsidRPr="005973DB" w:rsidRDefault="005973DB" w:rsidP="005973DB">
    <w:pPr>
      <w:pStyle w:val="Encabezado"/>
      <w:ind w:left="-142"/>
      <w:rPr>
        <w:rFonts w:ascii="Tahoma" w:hAnsi="Tahoma" w:cs="Tahoma"/>
        <w:sz w:val="16"/>
        <w:szCs w:val="16"/>
      </w:rPr>
    </w:pPr>
    <w:r w:rsidRPr="005973DB">
      <w:rPr>
        <w:rFonts w:ascii="Tahoma" w:hAnsi="Tahoma" w:cs="Tahoma"/>
        <w:sz w:val="16"/>
        <w:szCs w:val="16"/>
      </w:rPr>
      <w:t>FICHA T</w:t>
    </w:r>
    <w:r w:rsidR="007A6AE8">
      <w:rPr>
        <w:rFonts w:ascii="Tahoma" w:hAnsi="Tahoma" w:cs="Tahoma"/>
        <w:sz w:val="16"/>
        <w:szCs w:val="16"/>
      </w:rPr>
      <w:t>É</w:t>
    </w:r>
    <w:r w:rsidRPr="005973DB">
      <w:rPr>
        <w:rFonts w:ascii="Tahoma" w:hAnsi="Tahoma" w:cs="Tahoma"/>
        <w:sz w:val="16"/>
        <w:szCs w:val="16"/>
      </w:rPr>
      <w:t xml:space="preserve">CNICA ENGROSANTE LABITECH </w:t>
    </w:r>
    <w:sdt>
      <w:sdtPr>
        <w:rPr>
          <w:rFonts w:ascii="Tahoma" w:hAnsi="Tahoma" w:cs="Tahoma"/>
          <w:sz w:val="16"/>
          <w:szCs w:val="16"/>
        </w:rPr>
        <w:id w:val="-633560105"/>
        <w:docPartObj>
          <w:docPartGallery w:val="Page Numbers (Top of Page)"/>
          <w:docPartUnique/>
        </w:docPartObj>
      </w:sdtPr>
      <w:sdtContent>
        <w:r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       </w:t>
        </w:r>
        <w:r w:rsidRPr="005973DB">
          <w:rPr>
            <w:rFonts w:ascii="Tahoma" w:hAnsi="Tahoma" w:cs="Tahoma"/>
            <w:sz w:val="16"/>
            <w:szCs w:val="16"/>
          </w:rPr>
          <w:t xml:space="preserve">Página </w:t>
        </w:r>
        <w:r w:rsidRPr="005973DB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5973DB">
          <w:rPr>
            <w:rFonts w:ascii="Tahoma" w:hAnsi="Tahoma" w:cs="Tahoma"/>
            <w:b/>
            <w:bCs/>
            <w:sz w:val="16"/>
            <w:szCs w:val="16"/>
          </w:rPr>
          <w:instrText>PAGE</w:instrText>
        </w:r>
        <w:r w:rsidRPr="005973DB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D56ACC">
          <w:rPr>
            <w:rFonts w:ascii="Tahoma" w:hAnsi="Tahoma" w:cs="Tahoma"/>
            <w:b/>
            <w:bCs/>
            <w:noProof/>
            <w:sz w:val="16"/>
            <w:szCs w:val="16"/>
          </w:rPr>
          <w:t>3</w:t>
        </w:r>
        <w:r w:rsidRPr="005973DB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  <w:r w:rsidRPr="005973DB">
          <w:rPr>
            <w:rFonts w:ascii="Tahoma" w:hAnsi="Tahoma" w:cs="Tahoma"/>
            <w:sz w:val="16"/>
            <w:szCs w:val="16"/>
          </w:rPr>
          <w:t xml:space="preserve"> de </w:t>
        </w:r>
        <w:r w:rsidRPr="005973DB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5973DB">
          <w:rPr>
            <w:rFonts w:ascii="Tahoma" w:hAnsi="Tahoma" w:cs="Tahoma"/>
            <w:b/>
            <w:bCs/>
            <w:sz w:val="16"/>
            <w:szCs w:val="16"/>
          </w:rPr>
          <w:instrText>NUMPAGES</w:instrText>
        </w:r>
        <w:r w:rsidRPr="005973DB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D56ACC">
          <w:rPr>
            <w:rFonts w:ascii="Tahoma" w:hAnsi="Tahoma" w:cs="Tahoma"/>
            <w:b/>
            <w:bCs/>
            <w:noProof/>
            <w:sz w:val="16"/>
            <w:szCs w:val="16"/>
          </w:rPr>
          <w:t>3</w:t>
        </w:r>
        <w:r w:rsidRPr="005973DB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</w:sdtContent>
    </w:sdt>
  </w:p>
  <w:p w14:paraId="0B74CD6B" w14:textId="77777777" w:rsidR="008D38F8" w:rsidRDefault="008D38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C749" w14:textId="77777777" w:rsidR="007A6AE8" w:rsidRDefault="007A6A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9B"/>
    <w:rsid w:val="000131DF"/>
    <w:rsid w:val="00075FCA"/>
    <w:rsid w:val="000854A6"/>
    <w:rsid w:val="000A2958"/>
    <w:rsid w:val="000D390E"/>
    <w:rsid w:val="000F70E1"/>
    <w:rsid w:val="0014423D"/>
    <w:rsid w:val="00147F9B"/>
    <w:rsid w:val="0017157A"/>
    <w:rsid w:val="001B32C4"/>
    <w:rsid w:val="00201E19"/>
    <w:rsid w:val="00207D93"/>
    <w:rsid w:val="00211B68"/>
    <w:rsid w:val="00230B2A"/>
    <w:rsid w:val="00232584"/>
    <w:rsid w:val="00236EDE"/>
    <w:rsid w:val="00255088"/>
    <w:rsid w:val="00264521"/>
    <w:rsid w:val="002710A3"/>
    <w:rsid w:val="00297895"/>
    <w:rsid w:val="002E23A4"/>
    <w:rsid w:val="0031260F"/>
    <w:rsid w:val="003261C2"/>
    <w:rsid w:val="00345BF8"/>
    <w:rsid w:val="0035631B"/>
    <w:rsid w:val="003667EC"/>
    <w:rsid w:val="003925F8"/>
    <w:rsid w:val="003935D0"/>
    <w:rsid w:val="003A6FD5"/>
    <w:rsid w:val="003B253E"/>
    <w:rsid w:val="003E2E08"/>
    <w:rsid w:val="003E47DD"/>
    <w:rsid w:val="003F5830"/>
    <w:rsid w:val="004072B0"/>
    <w:rsid w:val="00411BCB"/>
    <w:rsid w:val="004216A2"/>
    <w:rsid w:val="00422ADA"/>
    <w:rsid w:val="0042594E"/>
    <w:rsid w:val="00476708"/>
    <w:rsid w:val="00477A17"/>
    <w:rsid w:val="00480F99"/>
    <w:rsid w:val="004E50D1"/>
    <w:rsid w:val="00557247"/>
    <w:rsid w:val="0056738C"/>
    <w:rsid w:val="0058719D"/>
    <w:rsid w:val="005973DB"/>
    <w:rsid w:val="005C7501"/>
    <w:rsid w:val="006202E8"/>
    <w:rsid w:val="00661036"/>
    <w:rsid w:val="006D3643"/>
    <w:rsid w:val="00700630"/>
    <w:rsid w:val="00715881"/>
    <w:rsid w:val="0071675E"/>
    <w:rsid w:val="00735D6D"/>
    <w:rsid w:val="00744E41"/>
    <w:rsid w:val="007A06B7"/>
    <w:rsid w:val="007A6AE8"/>
    <w:rsid w:val="007A6D97"/>
    <w:rsid w:val="007A7AA4"/>
    <w:rsid w:val="007B0229"/>
    <w:rsid w:val="007F2340"/>
    <w:rsid w:val="00805974"/>
    <w:rsid w:val="008736DB"/>
    <w:rsid w:val="00877789"/>
    <w:rsid w:val="008C009B"/>
    <w:rsid w:val="008C4860"/>
    <w:rsid w:val="008D38F8"/>
    <w:rsid w:val="008E1C62"/>
    <w:rsid w:val="008E31B4"/>
    <w:rsid w:val="0090751D"/>
    <w:rsid w:val="00984EEF"/>
    <w:rsid w:val="009A1491"/>
    <w:rsid w:val="009D1A88"/>
    <w:rsid w:val="00A00204"/>
    <w:rsid w:val="00A1760F"/>
    <w:rsid w:val="00A529B1"/>
    <w:rsid w:val="00A657ED"/>
    <w:rsid w:val="00AA793C"/>
    <w:rsid w:val="00B3219A"/>
    <w:rsid w:val="00BA626B"/>
    <w:rsid w:val="00BF61D9"/>
    <w:rsid w:val="00C1303B"/>
    <w:rsid w:val="00C57AE1"/>
    <w:rsid w:val="00C75641"/>
    <w:rsid w:val="00D36F4E"/>
    <w:rsid w:val="00D56ACC"/>
    <w:rsid w:val="00DD3A64"/>
    <w:rsid w:val="00E25080"/>
    <w:rsid w:val="00E426A0"/>
    <w:rsid w:val="00E618BE"/>
    <w:rsid w:val="00E67331"/>
    <w:rsid w:val="00E71A82"/>
    <w:rsid w:val="00ED4639"/>
    <w:rsid w:val="00EE6488"/>
    <w:rsid w:val="00EE7598"/>
    <w:rsid w:val="00F31CDB"/>
    <w:rsid w:val="00F37BDC"/>
    <w:rsid w:val="00FB4453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1C391"/>
  <w15:chartTrackingRefBased/>
  <w15:docId w15:val="{3513A124-CD6C-409D-8E73-863EB8A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9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47F9B"/>
    <w:pPr>
      <w:ind w:left="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tulo3">
    <w:name w:val="heading 3"/>
    <w:basedOn w:val="Normal"/>
    <w:link w:val="Ttulo3Car"/>
    <w:uiPriority w:val="9"/>
    <w:unhideWhenUsed/>
    <w:qFormat/>
    <w:rsid w:val="00147F9B"/>
    <w:pPr>
      <w:spacing w:before="72"/>
      <w:ind w:left="100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7F9B"/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47F9B"/>
    <w:rPr>
      <w:rFonts w:ascii="Arial" w:eastAsia="Arial" w:hAnsi="Arial" w:cs="Arial"/>
      <w:b/>
      <w:bCs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47F9B"/>
    <w:pPr>
      <w:spacing w:before="8"/>
      <w:ind w:left="100"/>
    </w:pPr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7F9B"/>
    <w:rPr>
      <w:rFonts w:ascii="Arial MT" w:eastAsia="Arial MT" w:hAnsi="Arial MT" w:cs="Arial MT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47F9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77A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7A1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7A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A17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5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rupopharma@grpharma.com.e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Carlos A Soria</cp:lastModifiedBy>
  <cp:revision>62</cp:revision>
  <dcterms:created xsi:type="dcterms:W3CDTF">2024-06-27T20:20:00Z</dcterms:created>
  <dcterms:modified xsi:type="dcterms:W3CDTF">2024-10-09T16:44:00Z</dcterms:modified>
</cp:coreProperties>
</file>